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DB" w:rsidRPr="006F2947" w:rsidRDefault="00B775DB" w:rsidP="00B775DB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color w:val="000000"/>
          <w:sz w:val="24"/>
          <w:szCs w:val="24"/>
          <w:lang w:val="la-Latn"/>
        </w:rPr>
      </w:pPr>
      <w:r w:rsidRPr="006F2947">
        <w:rPr>
          <w:rFonts w:ascii="Arial" w:hAnsi="Arial" w:cs="Arial"/>
          <w:color w:val="000000"/>
          <w:sz w:val="24"/>
          <w:szCs w:val="24"/>
          <w:lang w:val="la-Latn"/>
        </w:rPr>
        <w:t>O</w:t>
      </w:r>
      <w:r w:rsidR="00130A0F" w:rsidRPr="006F2947">
        <w:rPr>
          <w:rFonts w:ascii="Arial" w:hAnsi="Arial" w:cs="Arial"/>
          <w:color w:val="000000"/>
          <w:sz w:val="24"/>
          <w:szCs w:val="24"/>
          <w:lang w:val="la-Latn"/>
        </w:rPr>
        <w:t>pći i gospodarski pokazatelji</w:t>
      </w:r>
    </w:p>
    <w:p w:rsidR="00B775DB" w:rsidRPr="00734A6F" w:rsidRDefault="00B775DB" w:rsidP="00B775DB">
      <w:pPr>
        <w:pStyle w:val="INormal"/>
        <w:rPr>
          <w:b/>
          <w:color w:val="000000"/>
          <w:sz w:val="24"/>
          <w:szCs w:val="24"/>
          <w:lang w:val="la-Latn"/>
        </w:rPr>
      </w:pPr>
      <w:r w:rsidRPr="006F2947">
        <w:rPr>
          <w:b/>
          <w:color w:val="000000"/>
          <w:sz w:val="24"/>
          <w:szCs w:val="24"/>
          <w:lang w:val="la-Latn"/>
        </w:rPr>
        <w:t>Službeni naziv:</w:t>
      </w:r>
      <w:r w:rsidRPr="006F2947">
        <w:rPr>
          <w:b/>
          <w:color w:val="000000"/>
          <w:sz w:val="24"/>
          <w:szCs w:val="24"/>
          <w:lang w:val="la-Latn"/>
        </w:rPr>
        <w:tab/>
      </w:r>
      <w:r w:rsidRPr="006F2947">
        <w:rPr>
          <w:b/>
          <w:color w:val="000000"/>
          <w:sz w:val="24"/>
          <w:szCs w:val="24"/>
          <w:lang w:val="la-Latn"/>
        </w:rPr>
        <w:tab/>
      </w:r>
      <w:r w:rsidRPr="00734A6F">
        <w:rPr>
          <w:color w:val="000000"/>
          <w:sz w:val="24"/>
          <w:szCs w:val="24"/>
          <w:lang w:val="la-Latn"/>
        </w:rPr>
        <w:t>Republika Poljska</w:t>
      </w:r>
    </w:p>
    <w:p w:rsidR="00B775DB" w:rsidRPr="00734A6F" w:rsidRDefault="00B775DB" w:rsidP="00B775DB">
      <w:pPr>
        <w:pStyle w:val="INormal"/>
        <w:rPr>
          <w:b/>
          <w:color w:val="000000"/>
          <w:sz w:val="24"/>
          <w:szCs w:val="24"/>
          <w:lang w:val="la-Latn"/>
        </w:rPr>
      </w:pPr>
      <w:r w:rsidRPr="00734A6F">
        <w:rPr>
          <w:b/>
          <w:color w:val="000000"/>
          <w:sz w:val="24"/>
          <w:szCs w:val="24"/>
          <w:lang w:val="la-Latn"/>
        </w:rPr>
        <w:t xml:space="preserve">Glavni grad: </w:t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color w:val="000000"/>
          <w:sz w:val="24"/>
          <w:szCs w:val="24"/>
          <w:lang w:val="la-Latn"/>
        </w:rPr>
        <w:t>Varšava</w:t>
      </w:r>
    </w:p>
    <w:p w:rsidR="00B775DB" w:rsidRPr="00734A6F" w:rsidRDefault="00B775DB" w:rsidP="00B775DB">
      <w:pPr>
        <w:pStyle w:val="INormal"/>
        <w:rPr>
          <w:color w:val="000000"/>
          <w:sz w:val="24"/>
          <w:szCs w:val="24"/>
          <w:lang w:val="la-Latn"/>
        </w:rPr>
      </w:pPr>
      <w:r w:rsidRPr="00734A6F">
        <w:rPr>
          <w:b/>
          <w:color w:val="000000"/>
          <w:sz w:val="24"/>
          <w:szCs w:val="24"/>
          <w:lang w:val="la-Latn"/>
        </w:rPr>
        <w:t xml:space="preserve">Površina:                   </w:t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color w:val="000000"/>
          <w:sz w:val="24"/>
          <w:szCs w:val="24"/>
          <w:lang w:val="la-Latn"/>
        </w:rPr>
        <w:t>322.</w:t>
      </w:r>
      <w:r w:rsidR="00E05C74" w:rsidRPr="00734A6F">
        <w:rPr>
          <w:color w:val="000000"/>
          <w:sz w:val="24"/>
          <w:szCs w:val="24"/>
          <w:lang w:val="la-Latn"/>
        </w:rPr>
        <w:t>575 km</w:t>
      </w:r>
      <w:r w:rsidR="00E05C74" w:rsidRPr="00734A6F">
        <w:rPr>
          <w:color w:val="000000"/>
          <w:sz w:val="24"/>
          <w:szCs w:val="24"/>
          <w:vertAlign w:val="superscript"/>
          <w:lang w:val="la-Latn"/>
        </w:rPr>
        <w:t>2</w:t>
      </w:r>
      <w:r w:rsidRPr="00734A6F">
        <w:rPr>
          <w:b/>
          <w:color w:val="000000"/>
          <w:sz w:val="24"/>
          <w:szCs w:val="24"/>
          <w:lang w:val="la-Latn"/>
        </w:rPr>
        <w:t xml:space="preserve">  </w:t>
      </w:r>
    </w:p>
    <w:p w:rsidR="00B775DB" w:rsidRPr="00734A6F" w:rsidRDefault="00B775DB" w:rsidP="00B775DB">
      <w:pPr>
        <w:pStyle w:val="INormal"/>
        <w:rPr>
          <w:color w:val="000000"/>
          <w:sz w:val="24"/>
          <w:szCs w:val="24"/>
          <w:lang w:val="la-Latn"/>
        </w:rPr>
      </w:pPr>
      <w:r w:rsidRPr="00734A6F">
        <w:rPr>
          <w:b/>
          <w:color w:val="000000"/>
          <w:sz w:val="24"/>
          <w:szCs w:val="24"/>
          <w:lang w:val="la-Latn"/>
        </w:rPr>
        <w:t>Broj stanovnika:</w:t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color w:val="000000"/>
          <w:sz w:val="24"/>
          <w:szCs w:val="24"/>
          <w:lang w:val="la-Latn"/>
        </w:rPr>
        <w:t>38.</w:t>
      </w:r>
      <w:r w:rsidR="00191D2B">
        <w:rPr>
          <w:color w:val="000000"/>
          <w:sz w:val="24"/>
          <w:szCs w:val="24"/>
          <w:lang w:val="hr-HR"/>
        </w:rPr>
        <w:t>014</w:t>
      </w:r>
      <w:r w:rsidRPr="00734A6F">
        <w:rPr>
          <w:color w:val="000000"/>
          <w:sz w:val="24"/>
          <w:szCs w:val="24"/>
          <w:lang w:val="la-Latn"/>
        </w:rPr>
        <w:t>.000</w:t>
      </w:r>
    </w:p>
    <w:p w:rsidR="00B775DB" w:rsidRPr="006F2947" w:rsidRDefault="00B775DB" w:rsidP="00B775DB">
      <w:pPr>
        <w:pStyle w:val="INormal"/>
        <w:rPr>
          <w:color w:val="000000"/>
          <w:sz w:val="24"/>
          <w:szCs w:val="24"/>
          <w:lang w:val="la-Latn"/>
        </w:rPr>
      </w:pPr>
      <w:r w:rsidRPr="00734A6F">
        <w:rPr>
          <w:b/>
          <w:color w:val="000000"/>
          <w:sz w:val="24"/>
          <w:szCs w:val="24"/>
          <w:lang w:val="la-Latn"/>
        </w:rPr>
        <w:t>Službeni jezik:</w:t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b/>
          <w:color w:val="000000"/>
          <w:sz w:val="24"/>
          <w:szCs w:val="24"/>
          <w:lang w:val="la-Latn"/>
        </w:rPr>
        <w:tab/>
      </w:r>
      <w:r w:rsidRPr="00734A6F">
        <w:rPr>
          <w:color w:val="000000"/>
          <w:sz w:val="24"/>
          <w:szCs w:val="24"/>
          <w:lang w:val="la-Latn"/>
        </w:rPr>
        <w:t>poljski</w:t>
      </w:r>
      <w:r w:rsidRPr="006F2947">
        <w:rPr>
          <w:color w:val="000000"/>
          <w:sz w:val="24"/>
          <w:szCs w:val="24"/>
          <w:lang w:val="la-Latn"/>
        </w:rPr>
        <w:t xml:space="preserve"> </w:t>
      </w:r>
    </w:p>
    <w:p w:rsidR="00B775DB" w:rsidRPr="006F2947" w:rsidRDefault="00B775DB" w:rsidP="00B775DB">
      <w:pPr>
        <w:pStyle w:val="INormal"/>
        <w:spacing w:after="0"/>
        <w:rPr>
          <w:b/>
          <w:color w:val="000000"/>
          <w:sz w:val="24"/>
          <w:szCs w:val="24"/>
          <w:lang w:val="la-Latn"/>
        </w:rPr>
      </w:pPr>
      <w:r w:rsidRPr="006F2947">
        <w:rPr>
          <w:b/>
          <w:color w:val="000000"/>
          <w:sz w:val="24"/>
          <w:szCs w:val="24"/>
          <w:lang w:val="la-Latn"/>
        </w:rPr>
        <w:t>Članstvo u međunarodnim gospodarskim organizacijama:</w:t>
      </w:r>
    </w:p>
    <w:p w:rsidR="00B775DB" w:rsidRDefault="00B775DB" w:rsidP="00B775DB">
      <w:pPr>
        <w:pStyle w:val="INormal"/>
        <w:spacing w:after="0"/>
        <w:rPr>
          <w:color w:val="000000"/>
          <w:sz w:val="24"/>
          <w:szCs w:val="24"/>
          <w:lang w:val="la-Latn"/>
        </w:rPr>
      </w:pPr>
      <w:r w:rsidRPr="006F2947">
        <w:rPr>
          <w:color w:val="000000"/>
          <w:sz w:val="24"/>
          <w:szCs w:val="24"/>
          <w:lang w:val="la-Latn"/>
        </w:rPr>
        <w:t>EBRD, FAO, IAEA, IBRD, ICC, ILO, IMF,OECD, WTO i dr.</w:t>
      </w:r>
    </w:p>
    <w:p w:rsidR="002E13D1" w:rsidRPr="006F2947" w:rsidRDefault="002E13D1" w:rsidP="00B775DB">
      <w:pPr>
        <w:pStyle w:val="INormal"/>
        <w:spacing w:after="0"/>
        <w:rPr>
          <w:color w:val="000000"/>
          <w:sz w:val="24"/>
          <w:szCs w:val="24"/>
          <w:lang w:val="la-Latn"/>
        </w:rPr>
      </w:pPr>
    </w:p>
    <w:p w:rsidR="005F5E8F" w:rsidRPr="006F2947" w:rsidRDefault="005F5E8F" w:rsidP="005F5E8F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40"/>
          <w:tab w:val="clear" w:pos="567"/>
        </w:tabs>
        <w:jc w:val="center"/>
        <w:rPr>
          <w:color w:val="000000"/>
          <w:lang w:val="la-Latn"/>
        </w:rPr>
      </w:pPr>
      <w:r w:rsidRPr="006F2947">
        <w:rPr>
          <w:color w:val="000000"/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2940F7" w:rsidRPr="006F2947" w:rsidRDefault="002940F7" w:rsidP="002940F7">
      <w:pPr>
        <w:pStyle w:val="INormal"/>
        <w:rPr>
          <w:lang w:val="la-Latn"/>
        </w:rPr>
      </w:pPr>
    </w:p>
    <w:tbl>
      <w:tblPr>
        <w:tblW w:w="907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1162"/>
        <w:gridCol w:w="1162"/>
        <w:gridCol w:w="1162"/>
        <w:gridCol w:w="1162"/>
        <w:gridCol w:w="1162"/>
      </w:tblGrid>
      <w:tr w:rsidR="00191D2B" w:rsidRPr="006F2947" w:rsidTr="00DC397A">
        <w:trPr>
          <w:trHeight w:val="357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2020</w:t>
            </w:r>
            <w:r w:rsidR="004B62CF">
              <w:rPr>
                <w:b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102" w:type="dxa"/>
            <w:shd w:val="clear" w:color="auto" w:fill="9CC2E5" w:themeFill="accent1" w:themeFillTint="99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2021</w:t>
            </w:r>
            <w:r w:rsidR="004B62CF">
              <w:rPr>
                <w:b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191D2B" w:rsidRPr="006F2947" w:rsidTr="00DC397A">
        <w:trPr>
          <w:trHeight w:val="640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 xml:space="preserve">BDP, tekuće cijene (milijardama EUR)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465,6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496,6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532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490,9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551</w:t>
            </w:r>
          </w:p>
        </w:tc>
      </w:tr>
      <w:tr w:rsidR="00191D2B" w:rsidRPr="006F2947" w:rsidTr="00DC397A">
        <w:trPr>
          <w:trHeight w:val="609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12 200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12 900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13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426053">
              <w:rPr>
                <w:color w:val="000000"/>
                <w:sz w:val="24"/>
                <w:szCs w:val="24"/>
                <w:lang w:val="hr-HR"/>
              </w:rPr>
              <w:t>400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12 799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191D2B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14 439</w:t>
            </w:r>
          </w:p>
        </w:tc>
      </w:tr>
      <w:tr w:rsidR="00191D2B" w:rsidRPr="006F2947" w:rsidTr="00DC397A">
        <w:trPr>
          <w:trHeight w:val="596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4,6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3,5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3207F9" w:rsidRDefault="003207F9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-2,5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3207F9" w:rsidRDefault="003207F9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5,7</w:t>
            </w:r>
          </w:p>
        </w:tc>
      </w:tr>
      <w:tr w:rsidR="00191D2B" w:rsidRPr="006F2947" w:rsidTr="00DC397A">
        <w:trPr>
          <w:trHeight w:val="357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1,6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2,2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2809EE" w:rsidRDefault="002809EE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3,3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2809EE" w:rsidRDefault="002809EE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5,1</w:t>
            </w:r>
          </w:p>
        </w:tc>
      </w:tr>
      <w:tr w:rsidR="00191D2B" w:rsidRPr="006F2947" w:rsidTr="00DC397A">
        <w:trPr>
          <w:trHeight w:val="357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4,9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4,4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3,3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2809EE" w:rsidRDefault="002809EE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3,16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2809EE" w:rsidRDefault="002809EE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3,37</w:t>
            </w:r>
          </w:p>
        </w:tc>
      </w:tr>
      <w:tr w:rsidR="00191D2B" w:rsidRPr="006F2947" w:rsidTr="00DC397A">
        <w:trPr>
          <w:trHeight w:val="456"/>
          <w:tblCellSpacing w:w="20" w:type="dxa"/>
        </w:trPr>
        <w:tc>
          <w:tcPr>
            <w:tcW w:w="3201" w:type="dxa"/>
            <w:shd w:val="clear" w:color="auto" w:fill="9CC2E5" w:themeFill="accent1" w:themeFillTint="99"/>
            <w:vAlign w:val="center"/>
          </w:tcPr>
          <w:p w:rsidR="00191D2B" w:rsidRPr="006F2947" w:rsidRDefault="00191D2B" w:rsidP="00191D2B">
            <w:pPr>
              <w:pStyle w:val="INormal"/>
              <w:jc w:val="left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7,4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191D2B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11,3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426053" w:rsidRDefault="007F355D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13,5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91D2B" w:rsidRPr="007F355D" w:rsidRDefault="007F355D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15,2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91D2B" w:rsidRPr="007F355D" w:rsidRDefault="007F355D" w:rsidP="00191D2B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29,5</w:t>
            </w:r>
          </w:p>
        </w:tc>
      </w:tr>
    </w:tbl>
    <w:p w:rsidR="005F5E8F" w:rsidRPr="003E60DF" w:rsidRDefault="005F5E8F" w:rsidP="005F5E8F">
      <w:pPr>
        <w:pStyle w:val="INormal"/>
        <w:rPr>
          <w:i/>
          <w:color w:val="000000"/>
          <w:lang w:val="hr-HR"/>
        </w:rPr>
      </w:pPr>
      <w:r w:rsidRPr="006F2947">
        <w:rPr>
          <w:i/>
          <w:color w:val="000000"/>
          <w:lang w:val="la-Latn"/>
        </w:rPr>
        <w:t xml:space="preserve">Izvor: </w:t>
      </w:r>
      <w:r w:rsidR="004B62CF" w:rsidRPr="004B62CF">
        <w:rPr>
          <w:i/>
          <w:color w:val="000000"/>
          <w:lang w:val="la-Latn"/>
        </w:rPr>
        <w:t>Državni ured za statistiku Poljske</w:t>
      </w:r>
      <w:r w:rsidR="004B62CF">
        <w:rPr>
          <w:i/>
          <w:color w:val="000000"/>
          <w:lang w:val="la-Latn"/>
        </w:rPr>
        <w:t xml:space="preserve">, </w:t>
      </w:r>
      <w:r w:rsidR="007F355D">
        <w:rPr>
          <w:i/>
          <w:color w:val="000000"/>
          <w:lang w:val="hr-HR"/>
        </w:rPr>
        <w:t xml:space="preserve">Poljska narodna banka, </w:t>
      </w:r>
      <w:r w:rsidRPr="006F2947">
        <w:rPr>
          <w:i/>
          <w:color w:val="000000"/>
          <w:lang w:val="la-Latn"/>
        </w:rPr>
        <w:t xml:space="preserve">Eurostat, </w:t>
      </w:r>
      <w:r w:rsidR="00113875" w:rsidRPr="006F2947">
        <w:rPr>
          <w:i/>
          <w:color w:val="000000"/>
          <w:lang w:val="la-Latn"/>
        </w:rPr>
        <w:t>The World Bank</w:t>
      </w:r>
      <w:r w:rsidR="003E60DF">
        <w:rPr>
          <w:i/>
          <w:color w:val="000000"/>
          <w:lang w:val="hr-HR"/>
        </w:rPr>
        <w:t>, IMF</w:t>
      </w:r>
    </w:p>
    <w:p w:rsidR="005F5E8F" w:rsidRPr="006F2947" w:rsidRDefault="005F5E8F" w:rsidP="005F5E8F">
      <w:pPr>
        <w:pStyle w:val="INormal"/>
        <w:spacing w:after="0"/>
        <w:rPr>
          <w:color w:val="000000"/>
          <w:sz w:val="24"/>
          <w:szCs w:val="24"/>
          <w:lang w:val="la-Latn"/>
        </w:rPr>
      </w:pPr>
      <w:r w:rsidRPr="006F2947">
        <w:rPr>
          <w:b/>
          <w:color w:val="000000"/>
          <w:sz w:val="24"/>
          <w:szCs w:val="24"/>
          <w:lang w:val="la-Latn"/>
        </w:rPr>
        <w:t xml:space="preserve">Struktura BDP-a: </w:t>
      </w:r>
      <w:r w:rsidRPr="006F2947">
        <w:rPr>
          <w:color w:val="000000"/>
          <w:sz w:val="24"/>
          <w:szCs w:val="24"/>
          <w:lang w:val="la-Latn"/>
        </w:rPr>
        <w:t xml:space="preserve">usluge  </w:t>
      </w:r>
      <w:r w:rsidR="00353BED">
        <w:rPr>
          <w:color w:val="000000"/>
          <w:sz w:val="24"/>
          <w:szCs w:val="24"/>
          <w:lang w:val="hr-HR"/>
        </w:rPr>
        <w:t>55,6</w:t>
      </w:r>
      <w:r w:rsidRPr="006F2947">
        <w:rPr>
          <w:color w:val="000000"/>
          <w:sz w:val="24"/>
          <w:szCs w:val="24"/>
          <w:lang w:val="la-Latn"/>
        </w:rPr>
        <w:t xml:space="preserve">%, industrija  </w:t>
      </w:r>
      <w:r w:rsidR="00825B4C">
        <w:rPr>
          <w:color w:val="000000"/>
          <w:sz w:val="24"/>
          <w:szCs w:val="24"/>
          <w:lang w:val="hr-HR"/>
        </w:rPr>
        <w:t>29,3</w:t>
      </w:r>
      <w:r w:rsidRPr="006F2947">
        <w:rPr>
          <w:color w:val="000000"/>
          <w:sz w:val="24"/>
          <w:szCs w:val="24"/>
          <w:lang w:val="la-Latn"/>
        </w:rPr>
        <w:t xml:space="preserve">%, poljoprivreda </w:t>
      </w:r>
      <w:r w:rsidR="00353BED">
        <w:rPr>
          <w:color w:val="000000"/>
          <w:sz w:val="24"/>
          <w:szCs w:val="24"/>
          <w:lang w:val="hr-HR"/>
        </w:rPr>
        <w:t>2,4</w:t>
      </w:r>
      <w:r w:rsidR="00113875" w:rsidRPr="006F2947">
        <w:rPr>
          <w:color w:val="000000"/>
          <w:sz w:val="24"/>
          <w:szCs w:val="24"/>
          <w:lang w:val="la-Latn"/>
        </w:rPr>
        <w:t>%</w:t>
      </w:r>
      <w:r w:rsidR="000515A6" w:rsidRPr="006F2947">
        <w:rPr>
          <w:color w:val="000000"/>
          <w:sz w:val="24"/>
          <w:szCs w:val="24"/>
          <w:lang w:val="la-Latn"/>
        </w:rPr>
        <w:t>.</w:t>
      </w:r>
    </w:p>
    <w:p w:rsidR="005F5E8F" w:rsidRPr="006F2947" w:rsidRDefault="005F5E8F" w:rsidP="005F5E8F">
      <w:pPr>
        <w:pStyle w:val="INormal"/>
        <w:spacing w:after="0"/>
        <w:rPr>
          <w:color w:val="000000"/>
          <w:sz w:val="24"/>
          <w:szCs w:val="24"/>
          <w:lang w:val="la-Latn"/>
        </w:rPr>
      </w:pPr>
      <w:r w:rsidRPr="006F2947">
        <w:rPr>
          <w:b/>
          <w:color w:val="000000"/>
          <w:sz w:val="24"/>
          <w:szCs w:val="24"/>
          <w:lang w:val="la-Latn"/>
        </w:rPr>
        <w:t xml:space="preserve">Najvažnije industrije: </w:t>
      </w:r>
      <w:r w:rsidRPr="006F2947">
        <w:rPr>
          <w:color w:val="000000"/>
          <w:sz w:val="24"/>
          <w:szCs w:val="24"/>
          <w:lang w:val="la-Latn"/>
        </w:rPr>
        <w:t>strojarstvo, proizvodnja željeza i čelika, rudarstvo, kemijska industrija, brodogradnja, prehrambena industrija, proizvodnja stakla, industrija pića, tekstilna industrija</w:t>
      </w:r>
      <w:r w:rsidR="000515A6" w:rsidRPr="006F2947">
        <w:rPr>
          <w:color w:val="000000"/>
          <w:sz w:val="24"/>
          <w:szCs w:val="24"/>
          <w:lang w:val="la-Latn"/>
        </w:rPr>
        <w:t>.</w:t>
      </w:r>
    </w:p>
    <w:p w:rsidR="005F5E8F" w:rsidRPr="006F2947" w:rsidRDefault="005F5E8F" w:rsidP="005F5E8F">
      <w:pPr>
        <w:pStyle w:val="INormal"/>
        <w:spacing w:after="0"/>
        <w:rPr>
          <w:color w:val="000000"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5E8F" w:rsidRPr="006F2947" w:rsidTr="005F5E8F">
        <w:tc>
          <w:tcPr>
            <w:tcW w:w="9285" w:type="dxa"/>
            <w:shd w:val="clear" w:color="auto" w:fill="9CC2E5" w:themeFill="accent1" w:themeFillTint="99"/>
          </w:tcPr>
          <w:p w:rsidR="005F5E8F" w:rsidRPr="006F2947" w:rsidRDefault="005F5E8F" w:rsidP="00AF6147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6F2947">
              <w:rPr>
                <w:b/>
                <w:color w:val="000000"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5F5E8F" w:rsidRPr="006F2947" w:rsidRDefault="005F5E8F" w:rsidP="005B242B">
      <w:pPr>
        <w:pStyle w:val="INormal"/>
        <w:spacing w:after="0"/>
        <w:jc w:val="right"/>
        <w:rPr>
          <w:color w:val="000000"/>
          <w:sz w:val="22"/>
          <w:szCs w:val="22"/>
          <w:lang w:val="la-Latn"/>
        </w:rPr>
      </w:pP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Pr="006F2947">
        <w:rPr>
          <w:color w:val="000000"/>
          <w:sz w:val="24"/>
          <w:szCs w:val="24"/>
          <w:lang w:val="la-Latn"/>
        </w:rPr>
        <w:tab/>
      </w:r>
      <w:r w:rsidR="005B242B" w:rsidRPr="006F2947">
        <w:rPr>
          <w:color w:val="000000"/>
          <w:sz w:val="22"/>
          <w:szCs w:val="22"/>
          <w:lang w:val="la-Latn"/>
        </w:rPr>
        <w:t xml:space="preserve">       </w:t>
      </w:r>
      <w:r w:rsidR="00C671B8" w:rsidRPr="006F2947">
        <w:rPr>
          <w:color w:val="000000"/>
          <w:sz w:val="22"/>
          <w:szCs w:val="22"/>
          <w:lang w:val="la-Latn"/>
        </w:rPr>
        <w:br/>
      </w:r>
      <w:r w:rsidR="005B242B" w:rsidRPr="006F2947">
        <w:rPr>
          <w:color w:val="000000"/>
          <w:sz w:val="22"/>
          <w:szCs w:val="22"/>
          <w:lang w:val="la-Latn"/>
        </w:rPr>
        <w:t xml:space="preserve">  </w:t>
      </w:r>
      <w:r w:rsidRPr="006F2947">
        <w:rPr>
          <w:color w:val="000000"/>
          <w:sz w:val="22"/>
          <w:szCs w:val="22"/>
          <w:lang w:val="la-Latn"/>
        </w:rPr>
        <w:t xml:space="preserve"> </w:t>
      </w:r>
      <w:r w:rsidRPr="006F2947">
        <w:rPr>
          <w:i/>
          <w:color w:val="000000"/>
          <w:lang w:val="la-Latn"/>
        </w:rPr>
        <w:t>U milijardama EUR</w:t>
      </w: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08"/>
        <w:gridCol w:w="1471"/>
        <w:gridCol w:w="1471"/>
        <w:gridCol w:w="1471"/>
        <w:gridCol w:w="1471"/>
        <w:gridCol w:w="1472"/>
      </w:tblGrid>
      <w:tr w:rsidR="004B62CF" w:rsidRPr="006F2947" w:rsidTr="008962B5">
        <w:trPr>
          <w:trHeight w:val="373"/>
          <w:tblCellSpacing w:w="20" w:type="dxa"/>
        </w:trPr>
        <w:tc>
          <w:tcPr>
            <w:tcW w:w="1648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431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31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31" w:type="dxa"/>
            <w:shd w:val="clear" w:color="auto" w:fill="9CC2E5" w:themeFill="accent1" w:themeFillTint="99"/>
          </w:tcPr>
          <w:p w:rsidR="004B62CF" w:rsidRPr="00426053" w:rsidRDefault="004B62CF" w:rsidP="00353BED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31" w:type="dxa"/>
            <w:shd w:val="clear" w:color="auto" w:fill="9CC2E5" w:themeFill="accent1" w:themeFillTint="99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412" w:type="dxa"/>
            <w:shd w:val="clear" w:color="auto" w:fill="9CC2E5" w:themeFill="accent1" w:themeFillTint="99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2021.</w:t>
            </w:r>
          </w:p>
        </w:tc>
      </w:tr>
      <w:tr w:rsidR="004B62CF" w:rsidRPr="006F2947" w:rsidTr="008962B5">
        <w:trPr>
          <w:trHeight w:val="373"/>
          <w:tblCellSpacing w:w="20" w:type="dxa"/>
        </w:trPr>
        <w:tc>
          <w:tcPr>
            <w:tcW w:w="1648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204,4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220,7</w:t>
            </w:r>
          </w:p>
        </w:tc>
        <w:tc>
          <w:tcPr>
            <w:tcW w:w="1431" w:type="dxa"/>
            <w:shd w:val="clear" w:color="auto" w:fill="FFFFFF"/>
          </w:tcPr>
          <w:p w:rsidR="004B62CF" w:rsidRPr="00426053" w:rsidRDefault="004B62CF" w:rsidP="00353BED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253,8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260,1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319,1</w:t>
            </w:r>
          </w:p>
        </w:tc>
      </w:tr>
      <w:tr w:rsidR="004B62CF" w:rsidRPr="006F2947" w:rsidTr="008962B5">
        <w:trPr>
          <w:trHeight w:val="373"/>
          <w:tblCellSpacing w:w="20" w:type="dxa"/>
        </w:trPr>
        <w:tc>
          <w:tcPr>
            <w:tcW w:w="1648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206,8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225,7</w:t>
            </w:r>
          </w:p>
        </w:tc>
        <w:tc>
          <w:tcPr>
            <w:tcW w:w="1431" w:type="dxa"/>
            <w:shd w:val="clear" w:color="auto" w:fill="FFFFFF"/>
          </w:tcPr>
          <w:p w:rsidR="004B62CF" w:rsidRPr="00426053" w:rsidRDefault="004B62CF" w:rsidP="00353BED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234,0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232,4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300,5</w:t>
            </w:r>
          </w:p>
        </w:tc>
      </w:tr>
      <w:tr w:rsidR="004B62CF" w:rsidRPr="006F2947" w:rsidTr="008962B5">
        <w:trPr>
          <w:trHeight w:val="373"/>
          <w:tblCellSpacing w:w="20" w:type="dxa"/>
        </w:trPr>
        <w:tc>
          <w:tcPr>
            <w:tcW w:w="1648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411,2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446,4</w:t>
            </w:r>
          </w:p>
        </w:tc>
        <w:tc>
          <w:tcPr>
            <w:tcW w:w="1431" w:type="dxa"/>
            <w:shd w:val="clear" w:color="auto" w:fill="FFFFFF"/>
          </w:tcPr>
          <w:p w:rsidR="004B62CF" w:rsidRPr="00426053" w:rsidRDefault="004B62CF" w:rsidP="00353BED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b/>
                <w:color w:val="000000"/>
                <w:sz w:val="24"/>
                <w:szCs w:val="24"/>
                <w:lang w:val="hr-HR"/>
              </w:rPr>
              <w:t>487,8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492,5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B62CF" w:rsidRPr="00415947" w:rsidRDefault="00415947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619,6</w:t>
            </w:r>
          </w:p>
        </w:tc>
      </w:tr>
      <w:tr w:rsidR="004B62CF" w:rsidRPr="006F2947" w:rsidTr="008962B5">
        <w:trPr>
          <w:trHeight w:val="373"/>
          <w:tblCellSpacing w:w="20" w:type="dxa"/>
        </w:trPr>
        <w:tc>
          <w:tcPr>
            <w:tcW w:w="1648" w:type="dxa"/>
            <w:shd w:val="clear" w:color="auto" w:fill="9CC2E5" w:themeFill="accent1" w:themeFillTint="99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b/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b/>
                <w:color w:val="000000"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426053">
              <w:rPr>
                <w:color w:val="000000"/>
                <w:sz w:val="24"/>
                <w:szCs w:val="24"/>
                <w:lang w:val="la-Latn"/>
              </w:rPr>
              <w:t>-2,4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26053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-5</w:t>
            </w:r>
            <w:r w:rsidR="00353BED">
              <w:rPr>
                <w:color w:val="000000"/>
                <w:sz w:val="24"/>
                <w:szCs w:val="24"/>
                <w:lang w:val="hr-HR"/>
              </w:rPr>
              <w:t>,0</w:t>
            </w:r>
          </w:p>
        </w:tc>
        <w:tc>
          <w:tcPr>
            <w:tcW w:w="1431" w:type="dxa"/>
            <w:shd w:val="clear" w:color="auto" w:fill="FFFFFF"/>
          </w:tcPr>
          <w:p w:rsidR="004B62CF" w:rsidRPr="00426053" w:rsidRDefault="004B62CF" w:rsidP="00353BED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426053">
              <w:rPr>
                <w:color w:val="000000"/>
                <w:sz w:val="24"/>
                <w:szCs w:val="24"/>
                <w:lang w:val="hr-HR"/>
              </w:rPr>
              <w:t>19,8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B62CF" w:rsidRPr="004B62CF" w:rsidRDefault="004B62CF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27,7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B62CF" w:rsidRPr="00415947" w:rsidRDefault="00415947" w:rsidP="004B62CF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18,6</w:t>
            </w:r>
          </w:p>
        </w:tc>
      </w:tr>
    </w:tbl>
    <w:p w:rsidR="00C671B8" w:rsidRPr="003B3E1C" w:rsidRDefault="005B242B" w:rsidP="00193F98">
      <w:pPr>
        <w:spacing w:after="0"/>
        <w:rPr>
          <w:b/>
          <w:i/>
        </w:rPr>
      </w:pPr>
      <w:r w:rsidRPr="006F2947">
        <w:rPr>
          <w:i/>
          <w:lang w:val="la-Latn"/>
        </w:rPr>
        <w:t>Izvor:</w:t>
      </w:r>
      <w:r w:rsidRPr="006F2947">
        <w:rPr>
          <w:b/>
          <w:i/>
          <w:lang w:val="la-Latn"/>
        </w:rPr>
        <w:t xml:space="preserve"> </w:t>
      </w:r>
      <w:r w:rsidR="003F329B" w:rsidRPr="006F2947">
        <w:rPr>
          <w:i/>
          <w:lang w:val="la-Latn"/>
        </w:rPr>
        <w:t>Eurostat</w:t>
      </w:r>
      <w:r w:rsidR="003B3E1C">
        <w:rPr>
          <w:i/>
        </w:rPr>
        <w:t xml:space="preserve"> i Državni ured za statistiku Poljske</w:t>
      </w:r>
    </w:p>
    <w:p w:rsidR="00C671B8" w:rsidRPr="006F2947" w:rsidRDefault="005F5E8F" w:rsidP="000515A6">
      <w:pPr>
        <w:spacing w:line="276" w:lineRule="auto"/>
        <w:jc w:val="left"/>
        <w:rPr>
          <w:sz w:val="24"/>
          <w:szCs w:val="24"/>
          <w:lang w:val="la-Latn"/>
        </w:rPr>
      </w:pPr>
      <w:r w:rsidRPr="006F2947">
        <w:rPr>
          <w:b/>
          <w:sz w:val="24"/>
          <w:szCs w:val="24"/>
          <w:lang w:val="la-Latn"/>
        </w:rPr>
        <w:lastRenderedPageBreak/>
        <w:t xml:space="preserve">Najznačajnije zemlje izvoza: </w:t>
      </w:r>
      <w:r w:rsidRPr="006F2947">
        <w:rPr>
          <w:sz w:val="24"/>
          <w:szCs w:val="24"/>
          <w:lang w:val="la-Latn"/>
        </w:rPr>
        <w:t>Njemačka</w:t>
      </w:r>
      <w:r w:rsidR="005B242B" w:rsidRPr="006F2947">
        <w:rPr>
          <w:sz w:val="24"/>
          <w:szCs w:val="24"/>
          <w:lang w:val="la-Latn"/>
        </w:rPr>
        <w:t xml:space="preserve"> </w:t>
      </w:r>
      <w:r w:rsidR="00755AFB">
        <w:rPr>
          <w:sz w:val="24"/>
          <w:szCs w:val="24"/>
        </w:rPr>
        <w:t>28,76</w:t>
      </w:r>
      <w:r w:rsidR="005B242B" w:rsidRPr="006F2947">
        <w:rPr>
          <w:sz w:val="24"/>
          <w:szCs w:val="24"/>
          <w:lang w:val="la-Latn"/>
        </w:rPr>
        <w:t xml:space="preserve">%, </w:t>
      </w:r>
      <w:r w:rsidRPr="006F2947">
        <w:rPr>
          <w:sz w:val="24"/>
          <w:szCs w:val="24"/>
          <w:lang w:val="la-Latn"/>
        </w:rPr>
        <w:t>Češka</w:t>
      </w:r>
      <w:r w:rsidR="005B242B" w:rsidRPr="006F2947">
        <w:rPr>
          <w:sz w:val="24"/>
          <w:szCs w:val="24"/>
          <w:lang w:val="la-Latn"/>
        </w:rPr>
        <w:t xml:space="preserve"> </w:t>
      </w:r>
      <w:r w:rsidR="00755AFB">
        <w:rPr>
          <w:sz w:val="24"/>
          <w:szCs w:val="24"/>
        </w:rPr>
        <w:t>5,91</w:t>
      </w:r>
      <w:r w:rsidR="005B242B" w:rsidRPr="006F2947">
        <w:rPr>
          <w:sz w:val="24"/>
          <w:szCs w:val="24"/>
          <w:lang w:val="la-Latn"/>
        </w:rPr>
        <w:t>%</w:t>
      </w:r>
      <w:r w:rsidRPr="006F2947">
        <w:rPr>
          <w:sz w:val="24"/>
          <w:szCs w:val="24"/>
          <w:lang w:val="la-Latn"/>
        </w:rPr>
        <w:t>, Francuska</w:t>
      </w:r>
      <w:r w:rsidR="00755AFB">
        <w:rPr>
          <w:sz w:val="24"/>
          <w:szCs w:val="24"/>
          <w:lang w:val="la-Latn"/>
        </w:rPr>
        <w:t xml:space="preserve"> 5,74</w:t>
      </w:r>
      <w:r w:rsidR="005B242B" w:rsidRPr="006F2947">
        <w:rPr>
          <w:sz w:val="24"/>
          <w:szCs w:val="24"/>
          <w:lang w:val="la-Latn"/>
        </w:rPr>
        <w:t>%</w:t>
      </w:r>
      <w:r w:rsidRPr="006F2947">
        <w:rPr>
          <w:sz w:val="24"/>
          <w:szCs w:val="24"/>
          <w:lang w:val="la-Latn"/>
        </w:rPr>
        <w:t xml:space="preserve">, </w:t>
      </w:r>
      <w:r w:rsidR="00755AFB">
        <w:rPr>
          <w:sz w:val="24"/>
          <w:szCs w:val="24"/>
          <w:lang w:val="la-Latn"/>
        </w:rPr>
        <w:t>Italija 4,64%, Nizozemska 4,34</w:t>
      </w:r>
      <w:r w:rsidR="005B242B" w:rsidRPr="006F2947">
        <w:rPr>
          <w:sz w:val="24"/>
          <w:szCs w:val="24"/>
          <w:lang w:val="la-Latn"/>
        </w:rPr>
        <w:t>%</w:t>
      </w:r>
      <w:r w:rsidR="000515A6" w:rsidRPr="006F2947">
        <w:rPr>
          <w:sz w:val="24"/>
          <w:szCs w:val="24"/>
          <w:lang w:val="la-Latn"/>
        </w:rPr>
        <w:t>.</w:t>
      </w:r>
      <w:r w:rsidR="005B242B" w:rsidRPr="006F2947">
        <w:rPr>
          <w:sz w:val="24"/>
          <w:szCs w:val="24"/>
          <w:lang w:val="la-Latn"/>
        </w:rPr>
        <w:br/>
      </w:r>
      <w:r w:rsidR="005B242B" w:rsidRPr="006F2947">
        <w:rPr>
          <w:b/>
          <w:sz w:val="24"/>
          <w:szCs w:val="24"/>
          <w:lang w:val="la-Latn"/>
        </w:rPr>
        <w:t xml:space="preserve">Najznačajniji izvozni proizvodi: </w:t>
      </w:r>
      <w:r w:rsidR="005B242B" w:rsidRPr="006F2947">
        <w:rPr>
          <w:sz w:val="24"/>
          <w:szCs w:val="24"/>
          <w:lang w:val="la-Latn"/>
        </w:rPr>
        <w:t>strojevi i prijevozna oprema, intermedijarni proizvodi, gotovi proizvodi, hrana i žive životinje</w:t>
      </w:r>
      <w:r w:rsidR="000515A6" w:rsidRPr="006F2947">
        <w:rPr>
          <w:b/>
          <w:sz w:val="24"/>
          <w:szCs w:val="24"/>
          <w:lang w:val="la-Latn"/>
        </w:rPr>
        <w:t>.</w:t>
      </w:r>
      <w:r w:rsidR="005B242B" w:rsidRPr="006F2947">
        <w:rPr>
          <w:sz w:val="24"/>
          <w:szCs w:val="24"/>
          <w:lang w:val="la-Latn"/>
        </w:rPr>
        <w:br/>
      </w:r>
      <w:r w:rsidRPr="006F2947">
        <w:rPr>
          <w:b/>
          <w:sz w:val="24"/>
          <w:szCs w:val="24"/>
          <w:lang w:val="la-Latn"/>
        </w:rPr>
        <w:t xml:space="preserve">Najznačajnije zemlje uvoza: </w:t>
      </w:r>
      <w:r w:rsidRPr="006F2947">
        <w:rPr>
          <w:sz w:val="24"/>
          <w:szCs w:val="24"/>
          <w:lang w:val="la-Latn"/>
        </w:rPr>
        <w:t>Njemačka</w:t>
      </w:r>
      <w:r w:rsidR="005B242B" w:rsidRPr="006F2947">
        <w:rPr>
          <w:sz w:val="24"/>
          <w:szCs w:val="24"/>
          <w:lang w:val="la-Latn"/>
        </w:rPr>
        <w:t xml:space="preserve"> </w:t>
      </w:r>
      <w:r w:rsidR="00755AFB">
        <w:rPr>
          <w:sz w:val="24"/>
          <w:szCs w:val="24"/>
        </w:rPr>
        <w:t>20,92</w:t>
      </w:r>
      <w:r w:rsidR="005B242B" w:rsidRPr="006F2947">
        <w:rPr>
          <w:sz w:val="24"/>
          <w:szCs w:val="24"/>
          <w:lang w:val="la-Latn"/>
        </w:rPr>
        <w:t>%</w:t>
      </w:r>
      <w:r w:rsidRPr="006F2947">
        <w:rPr>
          <w:sz w:val="24"/>
          <w:szCs w:val="24"/>
          <w:lang w:val="la-Latn"/>
        </w:rPr>
        <w:t>, Kin</w:t>
      </w:r>
      <w:r w:rsidR="005B242B" w:rsidRPr="006F2947">
        <w:rPr>
          <w:sz w:val="24"/>
          <w:szCs w:val="24"/>
          <w:lang w:val="la-Latn"/>
        </w:rPr>
        <w:t xml:space="preserve">a </w:t>
      </w:r>
      <w:r w:rsidR="00755AFB">
        <w:rPr>
          <w:sz w:val="24"/>
          <w:szCs w:val="24"/>
        </w:rPr>
        <w:t>14,8</w:t>
      </w:r>
      <w:r w:rsidR="005B242B" w:rsidRPr="006F2947">
        <w:rPr>
          <w:sz w:val="24"/>
          <w:szCs w:val="24"/>
          <w:lang w:val="la-Latn"/>
        </w:rPr>
        <w:t xml:space="preserve">%, </w:t>
      </w:r>
      <w:r w:rsidR="00755AFB" w:rsidRPr="006F2947">
        <w:rPr>
          <w:sz w:val="24"/>
          <w:szCs w:val="24"/>
          <w:lang w:val="la-Latn"/>
        </w:rPr>
        <w:t xml:space="preserve">Italija </w:t>
      </w:r>
      <w:r w:rsidR="00755AFB">
        <w:rPr>
          <w:sz w:val="24"/>
          <w:szCs w:val="24"/>
        </w:rPr>
        <w:t>5,05</w:t>
      </w:r>
      <w:r w:rsidR="00755AFB" w:rsidRPr="006F2947">
        <w:rPr>
          <w:sz w:val="24"/>
          <w:szCs w:val="24"/>
          <w:lang w:val="la-Latn"/>
        </w:rPr>
        <w:t>%,</w:t>
      </w:r>
      <w:r w:rsidR="00755AFB">
        <w:rPr>
          <w:sz w:val="24"/>
          <w:szCs w:val="24"/>
        </w:rPr>
        <w:t xml:space="preserve"> </w:t>
      </w:r>
      <w:r w:rsidR="00755AFB" w:rsidRPr="006F2947">
        <w:rPr>
          <w:sz w:val="24"/>
          <w:szCs w:val="24"/>
          <w:lang w:val="la-Latn"/>
        </w:rPr>
        <w:t>Rusija 5,8</w:t>
      </w:r>
      <w:r w:rsidR="00755AFB">
        <w:rPr>
          <w:sz w:val="24"/>
          <w:szCs w:val="24"/>
        </w:rPr>
        <w:t>7</w:t>
      </w:r>
      <w:r w:rsidR="00755AFB" w:rsidRPr="006F2947">
        <w:rPr>
          <w:sz w:val="24"/>
          <w:szCs w:val="24"/>
          <w:lang w:val="la-Latn"/>
        </w:rPr>
        <w:t xml:space="preserve">%, </w:t>
      </w:r>
      <w:r w:rsidR="005B242B" w:rsidRPr="006F2947">
        <w:rPr>
          <w:sz w:val="24"/>
          <w:szCs w:val="24"/>
          <w:lang w:val="la-Latn"/>
        </w:rPr>
        <w:t>Nizozemska</w:t>
      </w:r>
      <w:r w:rsidR="00755AFB">
        <w:rPr>
          <w:sz w:val="24"/>
          <w:szCs w:val="24"/>
          <w:lang w:val="la-Latn"/>
        </w:rPr>
        <w:t xml:space="preserve"> 4,14</w:t>
      </w:r>
      <w:r w:rsidR="003D6B62" w:rsidRPr="006F2947">
        <w:rPr>
          <w:sz w:val="24"/>
          <w:szCs w:val="24"/>
          <w:lang w:val="la-Latn"/>
        </w:rPr>
        <w:t>%</w:t>
      </w:r>
      <w:r w:rsidR="005B242B" w:rsidRPr="006F2947">
        <w:rPr>
          <w:sz w:val="24"/>
          <w:szCs w:val="24"/>
          <w:lang w:val="la-Latn"/>
        </w:rPr>
        <w:t>,</w:t>
      </w:r>
      <w:r w:rsidR="003D6B62" w:rsidRPr="006F2947">
        <w:rPr>
          <w:sz w:val="24"/>
          <w:szCs w:val="24"/>
          <w:lang w:val="la-Latn"/>
        </w:rPr>
        <w:t xml:space="preserve"> </w:t>
      </w:r>
      <w:r w:rsidRPr="006F2947">
        <w:rPr>
          <w:sz w:val="24"/>
          <w:szCs w:val="24"/>
          <w:lang w:val="la-Latn"/>
        </w:rPr>
        <w:t>Francuska</w:t>
      </w:r>
      <w:r w:rsidR="003D6B62" w:rsidRPr="006F2947">
        <w:rPr>
          <w:sz w:val="24"/>
          <w:szCs w:val="24"/>
          <w:lang w:val="la-Latn"/>
        </w:rPr>
        <w:t xml:space="preserve"> </w:t>
      </w:r>
      <w:r w:rsidR="00755AFB">
        <w:rPr>
          <w:sz w:val="24"/>
          <w:szCs w:val="24"/>
        </w:rPr>
        <w:t>3,34</w:t>
      </w:r>
      <w:r w:rsidR="00755AFB">
        <w:rPr>
          <w:sz w:val="24"/>
          <w:szCs w:val="24"/>
          <w:lang w:val="la-Latn"/>
        </w:rPr>
        <w:t>%.</w:t>
      </w:r>
      <w:r w:rsidR="005B242B" w:rsidRPr="006F2947">
        <w:rPr>
          <w:sz w:val="24"/>
          <w:szCs w:val="24"/>
          <w:lang w:val="la-Latn"/>
        </w:rPr>
        <w:br/>
      </w:r>
      <w:r w:rsidR="005B242B" w:rsidRPr="006F2947">
        <w:rPr>
          <w:b/>
          <w:sz w:val="24"/>
          <w:szCs w:val="24"/>
          <w:lang w:val="la-Latn"/>
        </w:rPr>
        <w:t>Najznačajniji uvozni proizvodi:</w:t>
      </w:r>
      <w:r w:rsidR="003D6B62" w:rsidRPr="006F2947">
        <w:rPr>
          <w:b/>
          <w:sz w:val="24"/>
          <w:szCs w:val="24"/>
          <w:lang w:val="la-Latn"/>
        </w:rPr>
        <w:t xml:space="preserve"> </w:t>
      </w:r>
      <w:r w:rsidR="003D6B62" w:rsidRPr="006F2947">
        <w:rPr>
          <w:sz w:val="24"/>
          <w:szCs w:val="24"/>
          <w:lang w:val="la-Latn"/>
        </w:rPr>
        <w:t>strojevi i transportna oprema, interm</w:t>
      </w:r>
      <w:r w:rsidR="00D63A04">
        <w:rPr>
          <w:sz w:val="24"/>
          <w:szCs w:val="24"/>
          <w:lang w:val="la-Latn"/>
        </w:rPr>
        <w:t xml:space="preserve">edijarni proizvodi, </w:t>
      </w:r>
      <w:r w:rsidR="00D63A04" w:rsidRPr="00D63A04">
        <w:rPr>
          <w:sz w:val="24"/>
          <w:szCs w:val="24"/>
          <w:lang w:val="la-Latn"/>
        </w:rPr>
        <w:t>gotovi proizvodi</w:t>
      </w:r>
      <w:r w:rsidR="00D63A04">
        <w:rPr>
          <w:sz w:val="24"/>
          <w:szCs w:val="24"/>
          <w:lang w:val="la-Latn"/>
        </w:rPr>
        <w:t xml:space="preserve">, kemikalije </w:t>
      </w:r>
      <w:r w:rsidR="003D6B62" w:rsidRPr="006F2947">
        <w:rPr>
          <w:sz w:val="24"/>
          <w:szCs w:val="24"/>
          <w:lang w:val="la-Latn"/>
        </w:rPr>
        <w:t>i srodni materijali</w:t>
      </w:r>
      <w:r w:rsidR="000515A6" w:rsidRPr="006F2947">
        <w:rPr>
          <w:sz w:val="24"/>
          <w:szCs w:val="24"/>
          <w:lang w:val="la-Latn"/>
        </w:rPr>
        <w:t>.</w:t>
      </w:r>
    </w:p>
    <w:p w:rsidR="00112D7A" w:rsidRPr="006F2947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40F7" w:rsidRPr="006F2947" w:rsidTr="002940F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40F7" w:rsidRPr="006F2947" w:rsidRDefault="002940F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6F2947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C671B8" w:rsidRPr="006F2947" w:rsidRDefault="002940F7" w:rsidP="002940F7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6F2947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40F7" w:rsidRPr="006F2947" w:rsidTr="002940F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40F7" w:rsidRPr="006F2947" w:rsidRDefault="002940F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6F2947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C671B8" w:rsidRPr="006F2947" w:rsidRDefault="00C671B8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6F2947" w:rsidRDefault="008C3671" w:rsidP="001B5932">
      <w:pPr>
        <w:pStyle w:val="INormal"/>
        <w:spacing w:after="0"/>
        <w:ind w:right="-569"/>
        <w:jc w:val="center"/>
        <w:rPr>
          <w:rFonts w:cs="Arial"/>
          <w:i/>
          <w:lang w:val="la-Latn"/>
        </w:rPr>
      </w:pPr>
      <w:r w:rsidRPr="006F2947">
        <w:rPr>
          <w:rFonts w:cs="Arial"/>
          <w:i/>
          <w:lang w:val="la-Latn"/>
        </w:rPr>
        <w:t xml:space="preserve">                                                                                             </w:t>
      </w:r>
      <w:r w:rsidR="004F1A70" w:rsidRPr="006F2947">
        <w:rPr>
          <w:rFonts w:cs="Arial"/>
          <w:i/>
          <w:lang w:val="la-Latn"/>
        </w:rPr>
        <w:t xml:space="preserve">                    </w:t>
      </w:r>
      <w:r w:rsidR="001A0372">
        <w:rPr>
          <w:rFonts w:cs="Arial"/>
          <w:i/>
          <w:lang w:val="la-Latn"/>
        </w:rPr>
        <w:t xml:space="preserve">        </w:t>
      </w:r>
      <w:r w:rsidR="00481EEC" w:rsidRPr="006F2947">
        <w:rPr>
          <w:rFonts w:cs="Arial"/>
          <w:i/>
          <w:lang w:val="la-Latn"/>
        </w:rPr>
        <w:t xml:space="preserve">U milijunima </w:t>
      </w:r>
      <w:r w:rsidR="0007488C" w:rsidRPr="006F2947">
        <w:rPr>
          <w:rFonts w:cs="Arial"/>
          <w:i/>
          <w:lang w:val="la-Latn"/>
        </w:rPr>
        <w:t>EUR</w:t>
      </w:r>
    </w:p>
    <w:tbl>
      <w:tblPr>
        <w:tblW w:w="90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36"/>
        <w:gridCol w:w="1512"/>
        <w:gridCol w:w="1512"/>
        <w:gridCol w:w="1512"/>
        <w:gridCol w:w="1512"/>
        <w:gridCol w:w="1513"/>
      </w:tblGrid>
      <w:tr w:rsidR="008962B5" w:rsidRPr="006F2947" w:rsidTr="008962B5">
        <w:trPr>
          <w:trHeight w:val="537"/>
          <w:tblCellSpacing w:w="20" w:type="dxa"/>
        </w:trPr>
        <w:tc>
          <w:tcPr>
            <w:tcW w:w="1476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72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26053">
              <w:rPr>
                <w:rFonts w:eastAsia="Arial"/>
                <w:b/>
                <w:sz w:val="24"/>
                <w:szCs w:val="24"/>
              </w:rPr>
              <w:t>201</w:t>
            </w:r>
            <w:r>
              <w:rPr>
                <w:rFonts w:eastAsia="Arial"/>
                <w:b/>
                <w:sz w:val="24"/>
                <w:szCs w:val="24"/>
              </w:rPr>
              <w:t>8</w:t>
            </w:r>
            <w:r w:rsidRPr="00426053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72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26053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72" w:type="dxa"/>
            <w:shd w:val="clear" w:color="auto" w:fill="9CC2E5" w:themeFill="accent1" w:themeFillTint="99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 w:rsidRPr="00657C4C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2" w:type="dxa"/>
            <w:shd w:val="clear" w:color="auto" w:fill="9CC2E5" w:themeFill="accent1" w:themeFillTint="99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 w:rsidRPr="00657C4C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9CC2E5" w:themeFill="accent1" w:themeFillTint="99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 w:rsidRPr="00657C4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657C4C">
              <w:rPr>
                <w:b/>
                <w:sz w:val="24"/>
                <w:szCs w:val="24"/>
              </w:rPr>
              <w:t>-V</w:t>
            </w:r>
            <w:r>
              <w:rPr>
                <w:b/>
                <w:sz w:val="24"/>
                <w:szCs w:val="24"/>
              </w:rPr>
              <w:t>I.</w:t>
            </w:r>
            <w:r w:rsidRPr="00657C4C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962B5" w:rsidRPr="006F2947" w:rsidTr="008962B5">
        <w:trPr>
          <w:trHeight w:val="322"/>
          <w:tblCellSpacing w:w="20" w:type="dxa"/>
        </w:trPr>
        <w:tc>
          <w:tcPr>
            <w:tcW w:w="1476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6053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219,6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6053">
              <w:rPr>
                <w:rFonts w:cs="Arial"/>
                <w:sz w:val="24"/>
                <w:szCs w:val="24"/>
                <w:lang w:val="hr-HR"/>
              </w:rPr>
              <w:t>242,5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280,9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657C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243,6</w:t>
            </w:r>
          </w:p>
        </w:tc>
      </w:tr>
      <w:tr w:rsidR="008962B5" w:rsidRPr="006F2947" w:rsidTr="008962B5">
        <w:trPr>
          <w:trHeight w:val="322"/>
          <w:tblCellSpacing w:w="20" w:type="dxa"/>
        </w:trPr>
        <w:tc>
          <w:tcPr>
            <w:tcW w:w="1476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6053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883,3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6053">
              <w:rPr>
                <w:rFonts w:cs="Arial"/>
                <w:sz w:val="24"/>
                <w:szCs w:val="24"/>
                <w:lang w:val="hr-HR"/>
              </w:rPr>
              <w:t>945,9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922,7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1.15</w:t>
            </w:r>
            <w:r>
              <w:rPr>
                <w:sz w:val="24"/>
                <w:szCs w:val="24"/>
              </w:rPr>
              <w:t>6</w:t>
            </w:r>
            <w:r w:rsidRPr="00657C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</w:t>
            </w:r>
          </w:p>
        </w:tc>
      </w:tr>
      <w:tr w:rsidR="008962B5" w:rsidRPr="006F2947" w:rsidTr="008962B5">
        <w:trPr>
          <w:trHeight w:val="322"/>
          <w:tblCellSpacing w:w="20" w:type="dxa"/>
        </w:trPr>
        <w:tc>
          <w:tcPr>
            <w:tcW w:w="1476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6053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1.102,9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6053">
              <w:rPr>
                <w:rFonts w:cs="Arial"/>
                <w:b/>
                <w:sz w:val="24"/>
                <w:szCs w:val="24"/>
                <w:lang w:val="hr-HR"/>
              </w:rPr>
              <w:t>1.188,4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 w:rsidRPr="00657C4C">
              <w:rPr>
                <w:b/>
                <w:sz w:val="24"/>
                <w:szCs w:val="24"/>
              </w:rPr>
              <w:t>1.203,6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 w:rsidRPr="00657C4C">
              <w:rPr>
                <w:b/>
                <w:sz w:val="24"/>
                <w:szCs w:val="24"/>
              </w:rPr>
              <w:t>1.53</w:t>
            </w:r>
            <w:r>
              <w:rPr>
                <w:b/>
                <w:sz w:val="24"/>
                <w:szCs w:val="24"/>
              </w:rPr>
              <w:t>8</w:t>
            </w:r>
            <w:r w:rsidRPr="00657C4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929,9</w:t>
            </w:r>
          </w:p>
        </w:tc>
      </w:tr>
      <w:tr w:rsidR="008962B5" w:rsidRPr="006F2947" w:rsidTr="008962B5">
        <w:trPr>
          <w:trHeight w:val="310"/>
          <w:tblCellSpacing w:w="20" w:type="dxa"/>
        </w:trPr>
        <w:tc>
          <w:tcPr>
            <w:tcW w:w="1476" w:type="dxa"/>
            <w:shd w:val="clear" w:color="auto" w:fill="9CC2E5" w:themeFill="accent1" w:themeFillTint="99"/>
            <w:vAlign w:val="center"/>
          </w:tcPr>
          <w:p w:rsidR="008962B5" w:rsidRPr="00426053" w:rsidRDefault="008962B5" w:rsidP="008962B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6053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-663,7</w:t>
            </w:r>
            <w:bookmarkStart w:id="3" w:name="_GoBack"/>
            <w:bookmarkEnd w:id="3"/>
          </w:p>
        </w:tc>
        <w:tc>
          <w:tcPr>
            <w:tcW w:w="1472" w:type="dxa"/>
            <w:shd w:val="clear" w:color="auto" w:fill="FFFFFF"/>
          </w:tcPr>
          <w:p w:rsidR="008962B5" w:rsidRPr="00426053" w:rsidRDefault="008962B5" w:rsidP="008962B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6053">
              <w:rPr>
                <w:rFonts w:cs="Arial"/>
                <w:sz w:val="24"/>
                <w:szCs w:val="24"/>
                <w:lang w:val="hr-HR"/>
              </w:rPr>
              <w:t>-703,4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-641,8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 w:rsidRPr="00657C4C">
              <w:rPr>
                <w:sz w:val="24"/>
                <w:szCs w:val="24"/>
              </w:rPr>
              <w:t>-77</w:t>
            </w:r>
            <w:r>
              <w:rPr>
                <w:sz w:val="24"/>
                <w:szCs w:val="24"/>
              </w:rPr>
              <w:t>3</w:t>
            </w:r>
            <w:r w:rsidRPr="00657C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8962B5" w:rsidRPr="00657C4C" w:rsidRDefault="008962B5" w:rsidP="0089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-442,7</w:t>
            </w:r>
          </w:p>
        </w:tc>
      </w:tr>
    </w:tbl>
    <w:p w:rsidR="00112D7A" w:rsidRPr="006F2947" w:rsidRDefault="00112D7A" w:rsidP="00112D7A">
      <w:pPr>
        <w:pStyle w:val="INormal"/>
        <w:rPr>
          <w:rFonts w:cs="Arial"/>
          <w:i/>
          <w:lang w:val="la-Latn"/>
        </w:rPr>
      </w:pPr>
      <w:r w:rsidRPr="006F2947">
        <w:rPr>
          <w:rFonts w:cs="Arial"/>
          <w:i/>
          <w:lang w:val="la-Latn"/>
        </w:rPr>
        <w:t xml:space="preserve">Izvor: </w:t>
      </w:r>
      <w:r w:rsidR="007D7637" w:rsidRPr="006F2947">
        <w:rPr>
          <w:rFonts w:cs="Arial"/>
          <w:i/>
          <w:lang w:val="la-Latn"/>
        </w:rPr>
        <w:t>DZS</w:t>
      </w:r>
    </w:p>
    <w:p w:rsidR="00112D7A" w:rsidRPr="006F2947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p w:rsidR="00400D18" w:rsidRPr="006F2947" w:rsidRDefault="00400D18" w:rsidP="00400D18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8"/>
        <w:gridCol w:w="3747"/>
        <w:gridCol w:w="1621"/>
        <w:gridCol w:w="1405"/>
      </w:tblGrid>
      <w:tr w:rsidR="00400D18" w:rsidRPr="006F2947" w:rsidTr="00E34A05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00D18" w:rsidRPr="008565EF" w:rsidRDefault="00400D18" w:rsidP="00400D18">
            <w:pPr>
              <w:rPr>
                <w:rFonts w:eastAsia="Arial"/>
                <w:b/>
                <w:sz w:val="24"/>
                <w:szCs w:val="24"/>
              </w:rPr>
            </w:pPr>
            <w:r w:rsidRPr="006F2947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>
              <w:rPr>
                <w:rFonts w:eastAsia="Arial"/>
                <w:b/>
                <w:sz w:val="24"/>
                <w:szCs w:val="24"/>
              </w:rPr>
              <w:t>U 2021.</w:t>
            </w:r>
          </w:p>
        </w:tc>
      </w:tr>
      <w:tr w:rsidR="00400D18" w:rsidRPr="006F2947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7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400D18" w:rsidRPr="006F2947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8543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Električni strojevi i aparati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25.327.321</w:t>
            </w:r>
          </w:p>
        </w:tc>
        <w:tc>
          <w:tcPr>
            <w:tcW w:w="134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400D18" w:rsidRPr="006F2947" w:rsidTr="00E34A0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color w:val="000000"/>
                <w:sz w:val="24"/>
                <w:szCs w:val="24"/>
              </w:rPr>
            </w:pPr>
            <w:r w:rsidRPr="006F2947">
              <w:rPr>
                <w:color w:val="000000"/>
                <w:sz w:val="24"/>
                <w:szCs w:val="24"/>
                <w:lang w:val="la-Latn"/>
              </w:rPr>
              <w:t>3</w:t>
            </w: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2E72ED" w:rsidRDefault="00400D18" w:rsidP="00E34A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Lijekovi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20.928.933</w:t>
            </w:r>
          </w:p>
        </w:tc>
        <w:tc>
          <w:tcPr>
            <w:tcW w:w="134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400D18" w:rsidRPr="006F2947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6F2947" w:rsidRDefault="00400D18" w:rsidP="00E34A05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 w:eastAsia="hr-HR"/>
              </w:rPr>
            </w:pPr>
            <w:r w:rsidRPr="006F2947">
              <w:rPr>
                <w:color w:val="000000"/>
                <w:sz w:val="24"/>
                <w:szCs w:val="24"/>
                <w:lang w:val="la-Latn"/>
              </w:rPr>
              <w:t>8528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6F2947" w:rsidRDefault="00400D18" w:rsidP="00E34A05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  <w:lang w:val="la-Latn"/>
              </w:rPr>
              <w:t>Televizijski prijamnici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13.112.455</w:t>
            </w:r>
          </w:p>
        </w:tc>
        <w:tc>
          <w:tcPr>
            <w:tcW w:w="134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00D18" w:rsidRPr="006F2947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2E72ED" w:rsidRDefault="00400D18" w:rsidP="00E34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7326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2E72ED" w:rsidRDefault="00400D18" w:rsidP="00E34A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Proizvodi od željeza i čelika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12.922.811</w:t>
            </w:r>
          </w:p>
        </w:tc>
        <w:tc>
          <w:tcPr>
            <w:tcW w:w="134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00D18" w:rsidRPr="006F2947" w:rsidTr="00E34A0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00D18" w:rsidRPr="006F2947" w:rsidRDefault="00400D18" w:rsidP="00E34A05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F2947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2E72ED" w:rsidRDefault="00400D18" w:rsidP="00E34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4805</w:t>
            </w:r>
          </w:p>
        </w:tc>
        <w:tc>
          <w:tcPr>
            <w:tcW w:w="37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2E72ED" w:rsidRDefault="00400D18" w:rsidP="00E34A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Papir i karton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12.273.845</w:t>
            </w:r>
          </w:p>
        </w:tc>
        <w:tc>
          <w:tcPr>
            <w:tcW w:w="134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00D18" w:rsidRPr="00D17906" w:rsidRDefault="00400D18" w:rsidP="00E34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400D18" w:rsidRPr="006F2947" w:rsidTr="00E34A05">
        <w:trPr>
          <w:trHeight w:val="392"/>
          <w:tblCellSpacing w:w="20" w:type="dxa"/>
        </w:trPr>
        <w:tc>
          <w:tcPr>
            <w:tcW w:w="5938" w:type="dxa"/>
            <w:gridSpan w:val="3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:rsidR="00400D18" w:rsidRPr="00E67FDE" w:rsidRDefault="00400D18" w:rsidP="00E34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84.565.365</w:t>
            </w:r>
          </w:p>
        </w:tc>
        <w:tc>
          <w:tcPr>
            <w:tcW w:w="1345" w:type="dxa"/>
            <w:shd w:val="clear" w:color="auto" w:fill="FFFFFF"/>
          </w:tcPr>
          <w:p w:rsidR="00400D18" w:rsidRPr="008565EF" w:rsidRDefault="00400D18" w:rsidP="00E34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</w:t>
            </w:r>
          </w:p>
        </w:tc>
      </w:tr>
      <w:tr w:rsidR="00400D18" w:rsidRPr="006F2947" w:rsidTr="00E34A05">
        <w:trPr>
          <w:trHeight w:val="392"/>
          <w:tblCellSpacing w:w="20" w:type="dxa"/>
        </w:trPr>
        <w:tc>
          <w:tcPr>
            <w:tcW w:w="5938" w:type="dxa"/>
            <w:gridSpan w:val="3"/>
            <w:shd w:val="clear" w:color="auto" w:fill="FFFFFF"/>
            <w:vAlign w:val="center"/>
          </w:tcPr>
          <w:p w:rsidR="00400D18" w:rsidRPr="006F2947" w:rsidRDefault="00400D18" w:rsidP="00E34A05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F2947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400D18" w:rsidRPr="00E67FDE" w:rsidRDefault="00400D18" w:rsidP="00E34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382.173.851</w:t>
            </w:r>
          </w:p>
        </w:tc>
        <w:tc>
          <w:tcPr>
            <w:tcW w:w="1345" w:type="dxa"/>
            <w:shd w:val="clear" w:color="auto" w:fill="FFFFFF"/>
          </w:tcPr>
          <w:p w:rsidR="00400D18" w:rsidRPr="006F2947" w:rsidRDefault="00400D18" w:rsidP="00E34A05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6F2947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00D18" w:rsidRPr="006F2947" w:rsidRDefault="00400D18" w:rsidP="00400D18">
      <w:pPr>
        <w:pStyle w:val="INormal"/>
        <w:rPr>
          <w:rFonts w:cs="Arial"/>
          <w:i/>
          <w:lang w:val="la-Latn"/>
        </w:rPr>
      </w:pPr>
      <w:r w:rsidRPr="006F2947">
        <w:rPr>
          <w:rFonts w:cs="Arial"/>
          <w:i/>
          <w:lang w:val="la-Latn"/>
        </w:rPr>
        <w:t xml:space="preserve">Izvor: </w:t>
      </w:r>
      <w:r>
        <w:rPr>
          <w:rFonts w:cs="Arial"/>
          <w:i/>
          <w:lang w:val="la-Latn"/>
        </w:rPr>
        <w:t>DZS</w:t>
      </w:r>
    </w:p>
    <w:p w:rsidR="008C3671" w:rsidRPr="006F2947" w:rsidRDefault="008C3671" w:rsidP="00B775DB">
      <w:pPr>
        <w:suppressAutoHyphens w:val="0"/>
        <w:spacing w:after="160" w:line="259" w:lineRule="auto"/>
        <w:jc w:val="left"/>
        <w:rPr>
          <w:i/>
          <w:lang w:val="la-Latn"/>
        </w:rPr>
      </w:pPr>
    </w:p>
    <w:tbl>
      <w:tblPr>
        <w:tblpPr w:leftFromText="180" w:rightFromText="180" w:vertAnchor="page" w:horzAnchor="margin" w:tblpY="1831"/>
        <w:tblW w:w="8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9"/>
        <w:gridCol w:w="1444"/>
        <w:gridCol w:w="3772"/>
        <w:gridCol w:w="66"/>
        <w:gridCol w:w="1769"/>
        <w:gridCol w:w="66"/>
        <w:gridCol w:w="907"/>
      </w:tblGrid>
      <w:tr w:rsidR="00B11DAF" w:rsidRPr="00353BED" w:rsidTr="00353BED">
        <w:trPr>
          <w:trHeight w:val="225"/>
          <w:tblCellSpacing w:w="20" w:type="dxa"/>
        </w:trPr>
        <w:tc>
          <w:tcPr>
            <w:tcW w:w="8843" w:type="dxa"/>
            <w:gridSpan w:val="7"/>
            <w:shd w:val="clear" w:color="auto" w:fill="9CC2E5" w:themeFill="accent1" w:themeFillTint="99"/>
            <w:vAlign w:val="center"/>
          </w:tcPr>
          <w:p w:rsidR="00B11DAF" w:rsidRPr="00353BED" w:rsidRDefault="00B11DAF" w:rsidP="00B11DAF">
            <w:pPr>
              <w:rPr>
                <w:rFonts w:eastAsia="Arial"/>
                <w:b/>
                <w:sz w:val="24"/>
                <w:szCs w:val="24"/>
              </w:rPr>
            </w:pPr>
            <w:r w:rsidRPr="00353BED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UVOZNIH PROIZVODA </w:t>
            </w:r>
            <w:r w:rsidRPr="00353BED">
              <w:rPr>
                <w:rFonts w:eastAsia="Arial"/>
                <w:b/>
                <w:sz w:val="24"/>
                <w:szCs w:val="24"/>
              </w:rPr>
              <w:t>U 20</w:t>
            </w:r>
            <w:r w:rsidRPr="00353BED">
              <w:rPr>
                <w:b/>
                <w:sz w:val="24"/>
                <w:szCs w:val="24"/>
              </w:rPr>
              <w:t>21</w:t>
            </w:r>
            <w:r w:rsidRPr="00353BED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11DAF" w:rsidRPr="00353BED" w:rsidTr="00353BED">
        <w:trPr>
          <w:trHeight w:val="161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53BED">
              <w:rPr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32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left"/>
              <w:rPr>
                <w:b/>
                <w:sz w:val="24"/>
                <w:szCs w:val="24"/>
                <w:lang w:val="la-Latn"/>
              </w:rPr>
            </w:pPr>
            <w:r w:rsidRPr="00353BED">
              <w:rPr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95" w:type="dxa"/>
            <w:gridSpan w:val="2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53BED">
              <w:rPr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913" w:type="dxa"/>
            <w:gridSpan w:val="2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53BED">
              <w:rPr>
                <w:b/>
                <w:sz w:val="24"/>
                <w:szCs w:val="24"/>
                <w:lang w:val="la-Latn"/>
              </w:rPr>
              <w:t>%</w:t>
            </w:r>
          </w:p>
        </w:tc>
      </w:tr>
      <w:tr w:rsidR="00B11DAF" w:rsidRPr="00353BED" w:rsidTr="00353BED">
        <w:trPr>
          <w:trHeight w:val="161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4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pacing w:after="160" w:line="259" w:lineRule="auto"/>
              <w:jc w:val="center"/>
              <w:rPr>
                <w:sz w:val="24"/>
                <w:szCs w:val="24"/>
                <w:lang w:val="la-Latn"/>
              </w:rPr>
            </w:pPr>
            <w:r w:rsidRPr="00353BED">
              <w:rPr>
                <w:sz w:val="24"/>
                <w:szCs w:val="24"/>
                <w:lang w:val="la-Latn"/>
              </w:rPr>
              <w:t>2402</w:t>
            </w:r>
          </w:p>
        </w:tc>
        <w:tc>
          <w:tcPr>
            <w:tcW w:w="37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left"/>
              <w:rPr>
                <w:sz w:val="24"/>
                <w:szCs w:val="24"/>
                <w:lang w:val="la-Latn"/>
              </w:rPr>
            </w:pPr>
            <w:r w:rsidRPr="00353BED">
              <w:rPr>
                <w:sz w:val="24"/>
                <w:szCs w:val="24"/>
                <w:lang w:val="la-Latn"/>
              </w:rPr>
              <w:t>Cigare, cigarilosi i cigarete od duhana ili nadomjestaka duhana</w:t>
            </w:r>
          </w:p>
        </w:tc>
        <w:tc>
          <w:tcPr>
            <w:tcW w:w="1795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47.847.508</w:t>
            </w:r>
          </w:p>
        </w:tc>
        <w:tc>
          <w:tcPr>
            <w:tcW w:w="913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4,1</w:t>
            </w:r>
          </w:p>
        </w:tc>
      </w:tr>
      <w:tr w:rsidR="00B11DAF" w:rsidRPr="00353BED" w:rsidTr="00353BED">
        <w:trPr>
          <w:trHeight w:val="161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4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  <w:lang w:val="la-Latn"/>
              </w:rPr>
            </w:pPr>
            <w:r w:rsidRPr="00353BED">
              <w:rPr>
                <w:sz w:val="24"/>
                <w:szCs w:val="24"/>
                <w:lang w:val="la-Latn"/>
              </w:rPr>
              <w:t>9403</w:t>
            </w:r>
          </w:p>
        </w:tc>
        <w:tc>
          <w:tcPr>
            <w:tcW w:w="37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left"/>
              <w:rPr>
                <w:sz w:val="24"/>
                <w:szCs w:val="24"/>
                <w:lang w:val="la-Latn"/>
              </w:rPr>
            </w:pPr>
            <w:r w:rsidRPr="00353BED">
              <w:rPr>
                <w:sz w:val="24"/>
                <w:szCs w:val="24"/>
                <w:lang w:val="la-Latn"/>
              </w:rPr>
              <w:t>Ostalo pokućstvo i njegovi dijelovi</w:t>
            </w:r>
          </w:p>
        </w:tc>
        <w:tc>
          <w:tcPr>
            <w:tcW w:w="1795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45.975.333</w:t>
            </w:r>
          </w:p>
        </w:tc>
        <w:tc>
          <w:tcPr>
            <w:tcW w:w="913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4,0</w:t>
            </w:r>
          </w:p>
        </w:tc>
      </w:tr>
      <w:tr w:rsidR="00B11DAF" w:rsidRPr="00353BED" w:rsidTr="00353BED">
        <w:trPr>
          <w:trHeight w:val="155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4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8544</w:t>
            </w:r>
          </w:p>
        </w:tc>
        <w:tc>
          <w:tcPr>
            <w:tcW w:w="37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left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 xml:space="preserve">Izolirana žica (uključujući lakiranu i </w:t>
            </w:r>
            <w:proofErr w:type="spellStart"/>
            <w:r w:rsidRPr="00353BED">
              <w:rPr>
                <w:sz w:val="24"/>
                <w:szCs w:val="24"/>
              </w:rPr>
              <w:t>anodiziranu</w:t>
            </w:r>
            <w:proofErr w:type="spellEnd"/>
            <w:r w:rsidRPr="00353BED">
              <w:rPr>
                <w:sz w:val="24"/>
                <w:szCs w:val="24"/>
              </w:rPr>
              <w:t>)</w:t>
            </w:r>
          </w:p>
        </w:tc>
        <w:tc>
          <w:tcPr>
            <w:tcW w:w="1795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27.192.308</w:t>
            </w:r>
          </w:p>
        </w:tc>
        <w:tc>
          <w:tcPr>
            <w:tcW w:w="913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2,3</w:t>
            </w:r>
          </w:p>
        </w:tc>
      </w:tr>
      <w:tr w:rsidR="00B11DAF" w:rsidRPr="00353BED" w:rsidTr="00353BED">
        <w:trPr>
          <w:trHeight w:val="155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4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  <w:lang w:val="la-Latn"/>
              </w:rPr>
              <w:t>9401</w:t>
            </w:r>
          </w:p>
        </w:tc>
        <w:tc>
          <w:tcPr>
            <w:tcW w:w="37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left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  <w:lang w:val="la-Latn"/>
              </w:rPr>
              <w:t>Sjedala, uključujući ona što ih se može pretvoriti u ležaje, i njihovi dijelovi</w:t>
            </w:r>
          </w:p>
        </w:tc>
        <w:tc>
          <w:tcPr>
            <w:tcW w:w="1795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24.872.920</w:t>
            </w:r>
          </w:p>
        </w:tc>
        <w:tc>
          <w:tcPr>
            <w:tcW w:w="913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2,2</w:t>
            </w:r>
          </w:p>
        </w:tc>
      </w:tr>
      <w:tr w:rsidR="00B11DAF" w:rsidRPr="00353BED" w:rsidTr="00353BED">
        <w:trPr>
          <w:trHeight w:val="17"/>
          <w:tblCellSpacing w:w="20" w:type="dxa"/>
        </w:trPr>
        <w:tc>
          <w:tcPr>
            <w:tcW w:w="839" w:type="dxa"/>
            <w:shd w:val="clear" w:color="auto" w:fill="FFFFFF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53BED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4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8708</w:t>
            </w:r>
          </w:p>
        </w:tc>
        <w:tc>
          <w:tcPr>
            <w:tcW w:w="373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jc w:val="left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Dijelovi i pribor za vučna vozila, motorna vozila</w:t>
            </w:r>
          </w:p>
        </w:tc>
        <w:tc>
          <w:tcPr>
            <w:tcW w:w="1795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24.863.784</w:t>
            </w:r>
          </w:p>
        </w:tc>
        <w:tc>
          <w:tcPr>
            <w:tcW w:w="913" w:type="dxa"/>
            <w:gridSpan w:val="2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11DAF" w:rsidRPr="00353BED" w:rsidRDefault="00B11DAF" w:rsidP="00353BED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3BED">
              <w:rPr>
                <w:sz w:val="24"/>
                <w:szCs w:val="24"/>
              </w:rPr>
              <w:t>2,1</w:t>
            </w:r>
          </w:p>
        </w:tc>
      </w:tr>
      <w:tr w:rsidR="00B11DAF" w:rsidRPr="00353BED" w:rsidTr="00353BED">
        <w:trPr>
          <w:trHeight w:val="155"/>
          <w:tblCellSpacing w:w="20" w:type="dxa"/>
        </w:trPr>
        <w:tc>
          <w:tcPr>
            <w:tcW w:w="6121" w:type="dxa"/>
            <w:gridSpan w:val="4"/>
            <w:shd w:val="clear" w:color="auto" w:fill="FFFFFF"/>
            <w:vAlign w:val="center"/>
          </w:tcPr>
          <w:p w:rsidR="00B11DAF" w:rsidRPr="00353BED" w:rsidRDefault="00B11DAF" w:rsidP="00B11DAF">
            <w:pPr>
              <w:tabs>
                <w:tab w:val="left" w:pos="2268"/>
              </w:tabs>
              <w:rPr>
                <w:b/>
                <w:color w:val="1F4E79"/>
                <w:sz w:val="24"/>
                <w:szCs w:val="24"/>
                <w:lang w:val="la-Latn"/>
              </w:rPr>
            </w:pPr>
            <w:r w:rsidRPr="00353BED">
              <w:rPr>
                <w:b/>
                <w:color w:val="1F4E79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795" w:type="dxa"/>
            <w:gridSpan w:val="2"/>
            <w:shd w:val="clear" w:color="auto" w:fill="FFFFFF"/>
            <w:vAlign w:val="center"/>
          </w:tcPr>
          <w:p w:rsidR="00B11DAF" w:rsidRPr="00353BED" w:rsidRDefault="00B11DAF" w:rsidP="00B11DAF">
            <w:pPr>
              <w:jc w:val="center"/>
              <w:rPr>
                <w:b/>
                <w:sz w:val="24"/>
                <w:szCs w:val="24"/>
              </w:rPr>
            </w:pPr>
            <w:r w:rsidRPr="00353BED">
              <w:rPr>
                <w:b/>
                <w:sz w:val="24"/>
                <w:szCs w:val="24"/>
              </w:rPr>
              <w:t>170.751.853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11DAF" w:rsidRPr="00353BED" w:rsidRDefault="00B11DAF" w:rsidP="00B11DAF">
            <w:pPr>
              <w:jc w:val="center"/>
              <w:rPr>
                <w:b/>
                <w:sz w:val="24"/>
                <w:szCs w:val="24"/>
              </w:rPr>
            </w:pPr>
            <w:r w:rsidRPr="00353BED">
              <w:rPr>
                <w:b/>
                <w:sz w:val="24"/>
                <w:szCs w:val="24"/>
              </w:rPr>
              <w:t>14,7</w:t>
            </w:r>
          </w:p>
        </w:tc>
      </w:tr>
      <w:tr w:rsidR="00B11DAF" w:rsidRPr="00353BED" w:rsidTr="00353BED">
        <w:trPr>
          <w:trHeight w:val="155"/>
          <w:tblCellSpacing w:w="20" w:type="dxa"/>
        </w:trPr>
        <w:tc>
          <w:tcPr>
            <w:tcW w:w="6121" w:type="dxa"/>
            <w:gridSpan w:val="4"/>
            <w:shd w:val="clear" w:color="auto" w:fill="FFFFFF"/>
            <w:vAlign w:val="center"/>
          </w:tcPr>
          <w:p w:rsidR="00B11DAF" w:rsidRPr="00353BED" w:rsidRDefault="00B11DAF" w:rsidP="00B11DAF">
            <w:pPr>
              <w:tabs>
                <w:tab w:val="left" w:pos="2268"/>
              </w:tabs>
              <w:rPr>
                <w:b/>
                <w:color w:val="1F4E79"/>
                <w:sz w:val="24"/>
                <w:szCs w:val="24"/>
                <w:lang w:val="la-Latn"/>
              </w:rPr>
            </w:pPr>
            <w:r w:rsidRPr="00353BED">
              <w:rPr>
                <w:b/>
                <w:color w:val="1F4E79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795" w:type="dxa"/>
            <w:gridSpan w:val="2"/>
            <w:shd w:val="clear" w:color="auto" w:fill="FFFFFF"/>
            <w:vAlign w:val="center"/>
          </w:tcPr>
          <w:p w:rsidR="00B11DAF" w:rsidRPr="00353BED" w:rsidRDefault="00B11DAF" w:rsidP="00B11DAF">
            <w:pPr>
              <w:jc w:val="center"/>
              <w:rPr>
                <w:b/>
                <w:sz w:val="24"/>
                <w:szCs w:val="24"/>
              </w:rPr>
            </w:pPr>
            <w:r w:rsidRPr="00353BED">
              <w:rPr>
                <w:b/>
                <w:sz w:val="24"/>
                <w:szCs w:val="24"/>
              </w:rPr>
              <w:t>1.155.993.580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B11DAF" w:rsidRPr="00353BED" w:rsidRDefault="00B11DAF" w:rsidP="00B11DAF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353BED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7C490D" w:rsidRDefault="007C490D">
      <w:pPr>
        <w:rPr>
          <w:i/>
          <w:lang w:val="la-Latn"/>
        </w:rPr>
      </w:pPr>
    </w:p>
    <w:p w:rsidR="007C490D" w:rsidRDefault="007C490D">
      <w:pPr>
        <w:rPr>
          <w:i/>
          <w:lang w:val="la-Latn"/>
        </w:rPr>
      </w:pPr>
    </w:p>
    <w:p w:rsidR="003438E4" w:rsidRPr="006F2947" w:rsidRDefault="00481EEC">
      <w:pPr>
        <w:rPr>
          <w:i/>
          <w:lang w:val="la-Latn"/>
        </w:rPr>
      </w:pPr>
      <w:r w:rsidRPr="006F2947">
        <w:rPr>
          <w:i/>
          <w:lang w:val="la-Latn"/>
        </w:rPr>
        <w:t xml:space="preserve">Izvor: </w:t>
      </w:r>
      <w:r w:rsidR="008565EF">
        <w:rPr>
          <w:i/>
          <w:lang w:val="la-Latn"/>
        </w:rPr>
        <w:t>DZS</w:t>
      </w:r>
    </w:p>
    <w:p w:rsidR="003438E4" w:rsidRDefault="003438E4" w:rsidP="003438E4">
      <w:pPr>
        <w:rPr>
          <w:rFonts w:ascii="Times New Roman" w:hAnsi="Times New Roman"/>
          <w:i/>
          <w:lang w:val="la-Latn"/>
        </w:rPr>
      </w:pPr>
    </w:p>
    <w:p w:rsidR="007C490D" w:rsidRPr="006F2947" w:rsidRDefault="007C490D" w:rsidP="003438E4">
      <w:pPr>
        <w:rPr>
          <w:rFonts w:ascii="Times New Roman" w:hAnsi="Times New Roman"/>
          <w:i/>
          <w:lang w:val="la-Latn"/>
        </w:rPr>
      </w:pPr>
    </w:p>
    <w:p w:rsidR="003438E4" w:rsidRPr="006F2947" w:rsidRDefault="003438E4" w:rsidP="003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F2947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130A0F" w:rsidRPr="006F2947" w:rsidRDefault="00130A0F" w:rsidP="00130A0F">
      <w:pPr>
        <w:numPr>
          <w:ilvl w:val="0"/>
          <w:numId w:val="3"/>
        </w:numPr>
        <w:spacing w:before="240"/>
        <w:rPr>
          <w:rFonts w:eastAsia="Arial"/>
          <w:i/>
          <w:color w:val="000000"/>
          <w:sz w:val="24"/>
          <w:szCs w:val="24"/>
          <w:lang w:val="la-Latn"/>
        </w:rPr>
      </w:pPr>
      <w:r w:rsidRPr="006F2947">
        <w:rPr>
          <w:rFonts w:eastAsia="Arial"/>
          <w:b/>
          <w:color w:val="000000"/>
          <w:sz w:val="24"/>
          <w:szCs w:val="24"/>
          <w:lang w:val="la-Latn"/>
        </w:rPr>
        <w:t>Ugovor između Vlade Republike Hrvatske i Vlade Republike Poljske o pomorskom prijevozu</w:t>
      </w:r>
      <w:r w:rsidRPr="006F2947">
        <w:rPr>
          <w:rFonts w:eastAsia="Arial"/>
          <w:color w:val="000000"/>
          <w:sz w:val="24"/>
          <w:szCs w:val="24"/>
          <w:lang w:val="la-Latn"/>
        </w:rPr>
        <w:t xml:space="preserve">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t>(datum potpisivanja: 12.2.2001.; objava u NN-MU: 07/2001; stupanje na snagu: 6.3.2002.; objava stupanja na snagu: 03/02)</w:t>
      </w:r>
    </w:p>
    <w:p w:rsidR="00130A0F" w:rsidRPr="006F2947" w:rsidRDefault="00130A0F" w:rsidP="00130A0F">
      <w:pPr>
        <w:numPr>
          <w:ilvl w:val="0"/>
          <w:numId w:val="3"/>
        </w:numPr>
        <w:rPr>
          <w:rFonts w:eastAsia="Arial"/>
          <w:i/>
          <w:color w:val="000000"/>
          <w:sz w:val="24"/>
          <w:szCs w:val="24"/>
          <w:lang w:val="la-Latn"/>
        </w:rPr>
      </w:pPr>
      <w:r w:rsidRPr="006F2947">
        <w:rPr>
          <w:rFonts w:eastAsia="Arial"/>
          <w:b/>
          <w:color w:val="000000"/>
          <w:sz w:val="24"/>
          <w:szCs w:val="24"/>
          <w:lang w:val="la-Latn"/>
        </w:rPr>
        <w:t>Sporazum između Vlade Republike Hrvatske i Vlade Republike Poljske o civilnom zračnom prometu</w:t>
      </w:r>
      <w:r w:rsidRPr="006F2947">
        <w:rPr>
          <w:rFonts w:eastAsia="Arial"/>
          <w:color w:val="000000"/>
          <w:sz w:val="24"/>
          <w:szCs w:val="24"/>
          <w:lang w:val="la-Latn"/>
        </w:rPr>
        <w:t xml:space="preserve"> 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t>(datum potpisivanja: 19.6.1996.; objava u NN-MU: 10/96; stupanje na snagu: 12.12.1996.; objava stupanja na snagu: 03/97)</w:t>
      </w:r>
    </w:p>
    <w:p w:rsidR="00130A0F" w:rsidRPr="006F2947" w:rsidRDefault="00130A0F" w:rsidP="00130A0F">
      <w:pPr>
        <w:numPr>
          <w:ilvl w:val="0"/>
          <w:numId w:val="3"/>
        </w:numPr>
        <w:rPr>
          <w:rFonts w:eastAsia="Arial"/>
          <w:color w:val="000000"/>
          <w:sz w:val="24"/>
          <w:szCs w:val="24"/>
          <w:lang w:val="la-Latn"/>
        </w:rPr>
      </w:pPr>
      <w:r w:rsidRPr="006F2947">
        <w:rPr>
          <w:rFonts w:eastAsia="Arial"/>
          <w:b/>
          <w:color w:val="000000"/>
          <w:sz w:val="24"/>
          <w:szCs w:val="24"/>
          <w:lang w:val="la-Latn"/>
        </w:rPr>
        <w:t>Ugovor između Vlade Republike Hrvatske i Vlade Republike Poljske o turističkoj suradnji</w:t>
      </w:r>
      <w:r w:rsidRPr="006F2947">
        <w:rPr>
          <w:rFonts w:eastAsia="Arial"/>
          <w:color w:val="000000"/>
          <w:sz w:val="24"/>
          <w:szCs w:val="24"/>
          <w:lang w:val="la-Latn"/>
        </w:rPr>
        <w:t xml:space="preserve"> 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t>(datum potpisivanja: 18.5.1996.; objava u NN-MU: 13/97;  stupanje na snagu 5.9.1997.; objava stupanja na snagu: 08/98)</w:t>
      </w:r>
    </w:p>
    <w:p w:rsidR="00130A0F" w:rsidRPr="006F2947" w:rsidRDefault="00130A0F" w:rsidP="00130A0F">
      <w:pPr>
        <w:numPr>
          <w:ilvl w:val="0"/>
          <w:numId w:val="3"/>
        </w:numPr>
        <w:rPr>
          <w:rFonts w:eastAsia="Arial"/>
          <w:i/>
          <w:color w:val="000000"/>
          <w:sz w:val="24"/>
          <w:szCs w:val="24"/>
          <w:lang w:val="la-Latn"/>
        </w:rPr>
      </w:pPr>
      <w:r w:rsidRPr="006F2947">
        <w:rPr>
          <w:rFonts w:eastAsia="Arial"/>
          <w:b/>
          <w:color w:val="000000"/>
          <w:sz w:val="24"/>
          <w:szCs w:val="24"/>
          <w:lang w:val="la-Latn"/>
        </w:rPr>
        <w:t>Ugovor između Vlade Republike Hrvatske i Vlade Republike Poljske o izbjegavanju dvostrukog oporezivanja porezima na dohodak i na imovinu</w:t>
      </w:r>
      <w:r w:rsidRPr="006F2947">
        <w:rPr>
          <w:rFonts w:eastAsia="Arial"/>
          <w:color w:val="000000"/>
          <w:sz w:val="24"/>
          <w:szCs w:val="24"/>
          <w:lang w:val="la-Latn"/>
        </w:rPr>
        <w:t xml:space="preserve"> 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t>(datum potpisivanja: 19.10.1994.; objava u NN-MU: 13/95; stupanje na snagu: 11.2.1996.; objava stupanja na snagu: 08/97)</w:t>
      </w:r>
    </w:p>
    <w:p w:rsidR="00130A0F" w:rsidRPr="006F2947" w:rsidRDefault="00130A0F" w:rsidP="00130A0F">
      <w:pPr>
        <w:numPr>
          <w:ilvl w:val="0"/>
          <w:numId w:val="3"/>
        </w:numPr>
        <w:rPr>
          <w:rFonts w:eastAsia="Arial"/>
          <w:i/>
          <w:color w:val="000000"/>
          <w:sz w:val="24"/>
          <w:szCs w:val="24"/>
          <w:lang w:val="la-Latn"/>
        </w:rPr>
      </w:pPr>
      <w:r w:rsidRPr="006F2947">
        <w:rPr>
          <w:rFonts w:eastAsia="Arial"/>
          <w:b/>
          <w:color w:val="000000"/>
          <w:sz w:val="24"/>
          <w:szCs w:val="24"/>
          <w:lang w:val="la-Latn"/>
        </w:rPr>
        <w:t>Ugovor između Vlade Republike Hrvatske i Vlade Republike Poljske o međunarodnom cestovnom prijevozu putnika i stvari</w:t>
      </w:r>
      <w:r w:rsidRPr="006F2947">
        <w:rPr>
          <w:rFonts w:eastAsia="Arial"/>
          <w:color w:val="000000"/>
          <w:sz w:val="24"/>
          <w:szCs w:val="24"/>
          <w:lang w:val="la-Latn"/>
        </w:rPr>
        <w:t xml:space="preserve"> 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t xml:space="preserve">(datum potpisivanja: </w:t>
      </w:r>
      <w:r w:rsidRPr="006F2947">
        <w:rPr>
          <w:rFonts w:eastAsia="Arial"/>
          <w:i/>
          <w:color w:val="000000"/>
          <w:sz w:val="24"/>
          <w:szCs w:val="24"/>
          <w:lang w:val="la-Latn"/>
        </w:rPr>
        <w:lastRenderedPageBreak/>
        <w:t>30.9.1994.; objava u NN-MU: 12/94; stupanje na snagu: 1.4.1995.; objava stupanja na snagu: 01/97)</w:t>
      </w:r>
    </w:p>
    <w:p w:rsidR="003438E4" w:rsidRPr="006F2947" w:rsidRDefault="003438E4" w:rsidP="003438E4">
      <w:pPr>
        <w:rPr>
          <w:rFonts w:eastAsia="Arial"/>
          <w:sz w:val="24"/>
          <w:szCs w:val="24"/>
          <w:lang w:val="la-Latn"/>
        </w:rPr>
      </w:pPr>
    </w:p>
    <w:p w:rsidR="003438E4" w:rsidRPr="006F2947" w:rsidRDefault="003438E4" w:rsidP="003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F2947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3438E4" w:rsidRPr="006F2947" w:rsidRDefault="00130A0F" w:rsidP="00130A0F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6F2947">
        <w:rPr>
          <w:bCs/>
          <w:color w:val="000000"/>
          <w:sz w:val="24"/>
          <w:szCs w:val="24"/>
          <w:lang w:val="la-Latn"/>
        </w:rPr>
        <w:t>Poljsko-hrvatska industrijsko trgovinska komora</w:t>
      </w:r>
    </w:p>
    <w:p w:rsidR="00C671B8" w:rsidRPr="006F2947" w:rsidRDefault="00C671B8" w:rsidP="00C671B8">
      <w:pPr>
        <w:pStyle w:val="ListParagraph"/>
        <w:ind w:left="360"/>
        <w:rPr>
          <w:rFonts w:eastAsia="Arial"/>
          <w:sz w:val="24"/>
          <w:szCs w:val="24"/>
          <w:lang w:val="la-Latn"/>
        </w:rPr>
      </w:pPr>
    </w:p>
    <w:p w:rsidR="003438E4" w:rsidRPr="006F2947" w:rsidRDefault="003438E4" w:rsidP="003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F2947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3438E4" w:rsidRPr="006F2947" w:rsidRDefault="003438E4" w:rsidP="003438E4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3438E4" w:rsidRPr="006F2947" w:rsidRDefault="003438E4" w:rsidP="00C671B8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6F2947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6F2947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="00C671B8" w:rsidRPr="006F2947">
        <w:rPr>
          <w:sz w:val="24"/>
          <w:szCs w:val="24"/>
          <w:lang w:val="la-Latn"/>
        </w:rPr>
        <w:t xml:space="preserve"> </w:t>
      </w:r>
    </w:p>
    <w:p w:rsidR="003438E4" w:rsidRPr="006F2947" w:rsidRDefault="003438E4" w:rsidP="00C671B8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6F2947">
        <w:rPr>
          <w:sz w:val="24"/>
          <w:szCs w:val="24"/>
          <w:lang w:val="la-Latn"/>
        </w:rPr>
        <w:t xml:space="preserve">Najave sajmova: </w:t>
      </w:r>
      <w:hyperlink r:id="rId9" w:history="1">
        <w:r w:rsidRPr="006F2947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6F2947">
        <w:rPr>
          <w:sz w:val="24"/>
          <w:szCs w:val="24"/>
          <w:lang w:val="la-Latn"/>
        </w:rPr>
        <w:t xml:space="preserve"> </w:t>
      </w:r>
    </w:p>
    <w:p w:rsidR="003438E4" w:rsidRPr="006F2947" w:rsidRDefault="003438E4" w:rsidP="003438E4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3438E4" w:rsidRPr="006F2947" w:rsidRDefault="003438E4" w:rsidP="003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F2947">
        <w:rPr>
          <w:rFonts w:eastAsia="Arial"/>
          <w:b/>
          <w:sz w:val="24"/>
          <w:szCs w:val="24"/>
          <w:lang w:val="la-Latn"/>
        </w:rPr>
        <w:t>Posebne napomene</w:t>
      </w:r>
    </w:p>
    <w:p w:rsidR="003438E4" w:rsidRPr="006F2947" w:rsidRDefault="003438E4" w:rsidP="003438E4">
      <w:pPr>
        <w:jc w:val="left"/>
        <w:rPr>
          <w:rFonts w:eastAsia="Arial"/>
          <w:sz w:val="24"/>
          <w:szCs w:val="24"/>
          <w:lang w:val="la-Latn"/>
        </w:rPr>
      </w:pPr>
    </w:p>
    <w:p w:rsidR="003438E4" w:rsidRPr="006F2947" w:rsidRDefault="003438E4" w:rsidP="003438E4">
      <w:pPr>
        <w:jc w:val="left"/>
        <w:rPr>
          <w:sz w:val="24"/>
          <w:szCs w:val="24"/>
          <w:lang w:val="la-Latn"/>
        </w:rPr>
      </w:pPr>
      <w:r w:rsidRPr="006F2947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6F2947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3438E4" w:rsidRPr="006F2947" w:rsidRDefault="00771366">
      <w:pPr>
        <w:rPr>
          <w:rFonts w:eastAsia="Arial"/>
          <w:lang w:val="la-Latn"/>
        </w:rPr>
      </w:pPr>
      <w:r w:rsidRPr="006F2947">
        <w:rPr>
          <w:rFonts w:eastAsia="Arial"/>
          <w:sz w:val="24"/>
          <w:szCs w:val="24"/>
          <w:lang w:val="la-Latn"/>
        </w:rPr>
        <w:t>Zahtjev za podršku</w:t>
      </w:r>
      <w:r w:rsidR="003438E4" w:rsidRPr="006F2947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3438E4" w:rsidRPr="006F2947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3438E4" w:rsidRPr="006F2947">
        <w:rPr>
          <w:rFonts w:eastAsia="Arial"/>
          <w:sz w:val="22"/>
          <w:szCs w:val="22"/>
          <w:lang w:val="la-Latn"/>
        </w:rPr>
        <w:t xml:space="preserve"> </w:t>
      </w:r>
    </w:p>
    <w:sectPr w:rsidR="003438E4" w:rsidRPr="006F2947" w:rsidSect="009546FD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A" w:rsidRDefault="0087075A" w:rsidP="007D423A">
      <w:pPr>
        <w:spacing w:after="0"/>
      </w:pPr>
      <w:r>
        <w:separator/>
      </w:r>
    </w:p>
  </w:endnote>
  <w:endnote w:type="continuationSeparator" w:id="0">
    <w:p w:rsidR="0087075A" w:rsidRDefault="0087075A" w:rsidP="007D4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3A" w:rsidRDefault="007D423A" w:rsidP="007D423A"/>
  <w:p w:rsidR="007D423A" w:rsidRDefault="007D423A" w:rsidP="007D423A">
    <w:pPr>
      <w:pStyle w:val="IFooter"/>
    </w:pPr>
    <w:r>
      <w:t xml:space="preserve">Ažurirano: </w:t>
    </w:r>
    <w:r w:rsidR="00E914D1">
      <w:t>Varšava</w:t>
    </w:r>
    <w:r>
      <w:t xml:space="preserve">, </w:t>
    </w:r>
    <w:r>
      <w:fldChar w:fldCharType="begin"/>
    </w:r>
    <w:r>
      <w:instrText xml:space="preserve"> DATE  \@ "d.M.yyyy." </w:instrText>
    </w:r>
    <w:r>
      <w:fldChar w:fldCharType="separate"/>
    </w:r>
    <w:r w:rsidR="008962B5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962B5">
      <w:rPr>
        <w:noProof/>
      </w:rPr>
      <w:t>2</w:t>
    </w:r>
    <w:r>
      <w:fldChar w:fldCharType="end"/>
    </w:r>
  </w:p>
  <w:p w:rsidR="007D423A" w:rsidRDefault="007D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A" w:rsidRDefault="0087075A" w:rsidP="007D423A">
      <w:pPr>
        <w:spacing w:after="0"/>
      </w:pPr>
      <w:r>
        <w:separator/>
      </w:r>
    </w:p>
  </w:footnote>
  <w:footnote w:type="continuationSeparator" w:id="0">
    <w:p w:rsidR="0087075A" w:rsidRDefault="0087075A" w:rsidP="007D4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A285726"/>
    <w:multiLevelType w:val="hybridMultilevel"/>
    <w:tmpl w:val="293E95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D1906"/>
    <w:multiLevelType w:val="hybridMultilevel"/>
    <w:tmpl w:val="6D747C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2D6A"/>
    <w:multiLevelType w:val="hybridMultilevel"/>
    <w:tmpl w:val="07021F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515A6"/>
    <w:rsid w:val="0006342B"/>
    <w:rsid w:val="00071AF2"/>
    <w:rsid w:val="0007488C"/>
    <w:rsid w:val="000847BD"/>
    <w:rsid w:val="00085FE6"/>
    <w:rsid w:val="00091C04"/>
    <w:rsid w:val="000D5E24"/>
    <w:rsid w:val="00106760"/>
    <w:rsid w:val="00112D7A"/>
    <w:rsid w:val="00113875"/>
    <w:rsid w:val="0011695B"/>
    <w:rsid w:val="00125E24"/>
    <w:rsid w:val="00130A0F"/>
    <w:rsid w:val="00144222"/>
    <w:rsid w:val="00175FF8"/>
    <w:rsid w:val="0018242F"/>
    <w:rsid w:val="00183672"/>
    <w:rsid w:val="00190741"/>
    <w:rsid w:val="00191D2B"/>
    <w:rsid w:val="00193F98"/>
    <w:rsid w:val="001A0372"/>
    <w:rsid w:val="001B5932"/>
    <w:rsid w:val="001D7D11"/>
    <w:rsid w:val="001F18C2"/>
    <w:rsid w:val="001F1C68"/>
    <w:rsid w:val="001F6CAB"/>
    <w:rsid w:val="00206BA7"/>
    <w:rsid w:val="002455B9"/>
    <w:rsid w:val="00264026"/>
    <w:rsid w:val="0026775B"/>
    <w:rsid w:val="002809EE"/>
    <w:rsid w:val="00281204"/>
    <w:rsid w:val="0029110B"/>
    <w:rsid w:val="002940F7"/>
    <w:rsid w:val="002959CA"/>
    <w:rsid w:val="002B206B"/>
    <w:rsid w:val="002E13D1"/>
    <w:rsid w:val="002E72ED"/>
    <w:rsid w:val="00304B74"/>
    <w:rsid w:val="003117D6"/>
    <w:rsid w:val="003207F9"/>
    <w:rsid w:val="003224A1"/>
    <w:rsid w:val="0034088F"/>
    <w:rsid w:val="003438E4"/>
    <w:rsid w:val="00353BED"/>
    <w:rsid w:val="00354446"/>
    <w:rsid w:val="0035790C"/>
    <w:rsid w:val="003B0514"/>
    <w:rsid w:val="003B3E1C"/>
    <w:rsid w:val="003B5FB3"/>
    <w:rsid w:val="003B6547"/>
    <w:rsid w:val="003C11CC"/>
    <w:rsid w:val="003D6B62"/>
    <w:rsid w:val="003E60DF"/>
    <w:rsid w:val="003F329B"/>
    <w:rsid w:val="00400D18"/>
    <w:rsid w:val="00403F7E"/>
    <w:rsid w:val="00415947"/>
    <w:rsid w:val="00426053"/>
    <w:rsid w:val="00427E88"/>
    <w:rsid w:val="0046742E"/>
    <w:rsid w:val="0048001D"/>
    <w:rsid w:val="00481EEC"/>
    <w:rsid w:val="004A6E1E"/>
    <w:rsid w:val="004B62CF"/>
    <w:rsid w:val="004D2048"/>
    <w:rsid w:val="004D6E3E"/>
    <w:rsid w:val="004D7861"/>
    <w:rsid w:val="004E476E"/>
    <w:rsid w:val="004F1A70"/>
    <w:rsid w:val="004F3DC5"/>
    <w:rsid w:val="004F45C7"/>
    <w:rsid w:val="00537C65"/>
    <w:rsid w:val="005B242B"/>
    <w:rsid w:val="005B379C"/>
    <w:rsid w:val="005E715C"/>
    <w:rsid w:val="005F5E8F"/>
    <w:rsid w:val="005F7DEF"/>
    <w:rsid w:val="006300FD"/>
    <w:rsid w:val="006401A8"/>
    <w:rsid w:val="00657C4C"/>
    <w:rsid w:val="00680977"/>
    <w:rsid w:val="00687BAC"/>
    <w:rsid w:val="006B3772"/>
    <w:rsid w:val="006B4216"/>
    <w:rsid w:val="006F2947"/>
    <w:rsid w:val="00734A6F"/>
    <w:rsid w:val="00755AFB"/>
    <w:rsid w:val="00771366"/>
    <w:rsid w:val="0077548E"/>
    <w:rsid w:val="00786790"/>
    <w:rsid w:val="007A32CB"/>
    <w:rsid w:val="007B3FC8"/>
    <w:rsid w:val="007C490D"/>
    <w:rsid w:val="007D423A"/>
    <w:rsid w:val="007D7637"/>
    <w:rsid w:val="007E583D"/>
    <w:rsid w:val="007F355D"/>
    <w:rsid w:val="00807150"/>
    <w:rsid w:val="008106B2"/>
    <w:rsid w:val="00825B4C"/>
    <w:rsid w:val="00834C0A"/>
    <w:rsid w:val="008565EF"/>
    <w:rsid w:val="0087075A"/>
    <w:rsid w:val="00891DCF"/>
    <w:rsid w:val="008962B5"/>
    <w:rsid w:val="008C3671"/>
    <w:rsid w:val="008C4358"/>
    <w:rsid w:val="008C5BF3"/>
    <w:rsid w:val="008D4C4E"/>
    <w:rsid w:val="009452C5"/>
    <w:rsid w:val="00950D16"/>
    <w:rsid w:val="009546FD"/>
    <w:rsid w:val="00980031"/>
    <w:rsid w:val="00991627"/>
    <w:rsid w:val="009A2F50"/>
    <w:rsid w:val="009E1247"/>
    <w:rsid w:val="009E5B76"/>
    <w:rsid w:val="00A26A72"/>
    <w:rsid w:val="00A40FC2"/>
    <w:rsid w:val="00A728F4"/>
    <w:rsid w:val="00A97A3A"/>
    <w:rsid w:val="00AC6518"/>
    <w:rsid w:val="00AD4149"/>
    <w:rsid w:val="00AD5DBE"/>
    <w:rsid w:val="00B05C56"/>
    <w:rsid w:val="00B063B6"/>
    <w:rsid w:val="00B104DD"/>
    <w:rsid w:val="00B11DAF"/>
    <w:rsid w:val="00B11E61"/>
    <w:rsid w:val="00B11F82"/>
    <w:rsid w:val="00B72B4D"/>
    <w:rsid w:val="00B775DB"/>
    <w:rsid w:val="00B80800"/>
    <w:rsid w:val="00B83D6A"/>
    <w:rsid w:val="00B9168A"/>
    <w:rsid w:val="00BC6562"/>
    <w:rsid w:val="00BD4B88"/>
    <w:rsid w:val="00C25A58"/>
    <w:rsid w:val="00C6131E"/>
    <w:rsid w:val="00C66366"/>
    <w:rsid w:val="00C671B8"/>
    <w:rsid w:val="00C815E6"/>
    <w:rsid w:val="00C97B48"/>
    <w:rsid w:val="00CC11D9"/>
    <w:rsid w:val="00CD09A0"/>
    <w:rsid w:val="00CE1D90"/>
    <w:rsid w:val="00D2042D"/>
    <w:rsid w:val="00D3193C"/>
    <w:rsid w:val="00D601FC"/>
    <w:rsid w:val="00D62800"/>
    <w:rsid w:val="00D63A04"/>
    <w:rsid w:val="00D900F6"/>
    <w:rsid w:val="00D92317"/>
    <w:rsid w:val="00E05C74"/>
    <w:rsid w:val="00E67FDE"/>
    <w:rsid w:val="00E71838"/>
    <w:rsid w:val="00E914D1"/>
    <w:rsid w:val="00F377F4"/>
    <w:rsid w:val="00F56848"/>
    <w:rsid w:val="00FA5839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9CEA"/>
  <w15:docId w15:val="{9B5BEC19-8BD0-42FE-BB7A-5EC77AE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23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23A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423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23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7D423A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3438E4"/>
    <w:rPr>
      <w:color w:val="0000FF"/>
      <w:u w:val="single"/>
    </w:rPr>
  </w:style>
  <w:style w:type="paragraph" w:customStyle="1" w:styleId="IPodnaslov">
    <w:name w:val="IPodnaslov"/>
    <w:next w:val="INormal"/>
    <w:rsid w:val="00B775DB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130A0F"/>
    <w:pPr>
      <w:ind w:left="720"/>
      <w:contextualSpacing/>
    </w:pPr>
  </w:style>
  <w:style w:type="paragraph" w:customStyle="1" w:styleId="IPodnaslov2">
    <w:name w:val="IPodnaslov2"/>
    <w:next w:val="INormal"/>
    <w:rsid w:val="005F5E8F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5F5E8F"/>
    <w:pPr>
      <w:numPr>
        <w:numId w:val="5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B992-0E64-40EA-8065-23EB277E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 Ljubičić</dc:creator>
  <cp:lastModifiedBy>Adrian Vukojević</cp:lastModifiedBy>
  <cp:revision>9</cp:revision>
  <dcterms:created xsi:type="dcterms:W3CDTF">2022-10-24T08:58:00Z</dcterms:created>
  <dcterms:modified xsi:type="dcterms:W3CDTF">2022-11-04T13:19:00Z</dcterms:modified>
</cp:coreProperties>
</file>